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86968" w14:textId="603891C6"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 xml:space="preserve">of </w:t>
      </w:r>
      <w:r w:rsidR="005C3618">
        <w:rPr>
          <w:rFonts w:ascii="Arial Black" w:hAnsi="Arial Black"/>
          <w:b/>
        </w:rPr>
        <w:t xml:space="preserve">a </w:t>
      </w:r>
      <w:r w:rsidR="008F2E56">
        <w:rPr>
          <w:rFonts w:ascii="Arial Black" w:hAnsi="Arial Black"/>
          <w:b/>
        </w:rPr>
        <w:t xml:space="preserve">Meeting of </w:t>
      </w:r>
      <w:r w:rsidRPr="004C219D">
        <w:rPr>
          <w:rFonts w:ascii="Arial Black" w:hAnsi="Arial Black"/>
          <w:b/>
        </w:rPr>
        <w:t xml:space="preserve">Ibberton Parish </w:t>
      </w:r>
      <w:r w:rsidR="008F2E56">
        <w:rPr>
          <w:rFonts w:ascii="Arial Black" w:hAnsi="Arial Black"/>
          <w:b/>
        </w:rPr>
        <w:t>Council on</w:t>
      </w:r>
      <w:r w:rsidR="00B215D2">
        <w:rPr>
          <w:rFonts w:ascii="Arial Black" w:hAnsi="Arial Black"/>
          <w:b/>
        </w:rPr>
        <w:t xml:space="preserve"> </w:t>
      </w:r>
      <w:r w:rsidR="00DB1B11">
        <w:rPr>
          <w:rFonts w:ascii="Arial Black" w:hAnsi="Arial Black"/>
          <w:b/>
        </w:rPr>
        <w:t>25</w:t>
      </w:r>
      <w:r w:rsidR="00DB1B11" w:rsidRPr="00DB1B11">
        <w:rPr>
          <w:rFonts w:ascii="Arial Black" w:hAnsi="Arial Black"/>
          <w:b/>
          <w:vertAlign w:val="superscript"/>
        </w:rPr>
        <w:t>th</w:t>
      </w:r>
      <w:r w:rsidR="00DB1B11">
        <w:rPr>
          <w:rFonts w:ascii="Arial Black" w:hAnsi="Arial Black"/>
          <w:b/>
        </w:rPr>
        <w:t xml:space="preserve"> January</w:t>
      </w:r>
      <w:r w:rsidR="00FB72E5">
        <w:rPr>
          <w:rFonts w:ascii="Arial Black" w:hAnsi="Arial Black"/>
          <w:b/>
        </w:rPr>
        <w:t xml:space="preserve"> 20</w:t>
      </w:r>
      <w:r w:rsidR="00630B93">
        <w:rPr>
          <w:rFonts w:ascii="Arial Black" w:hAnsi="Arial Black"/>
          <w:b/>
        </w:rPr>
        <w:t>2</w:t>
      </w:r>
      <w:r w:rsidR="00DB1B11">
        <w:rPr>
          <w:rFonts w:ascii="Arial Black" w:hAnsi="Arial Black"/>
          <w:b/>
        </w:rPr>
        <w:t>2</w:t>
      </w:r>
    </w:p>
    <w:p w14:paraId="4BE0675D" w14:textId="77777777" w:rsidR="00F12575" w:rsidRDefault="00F12575" w:rsidP="00F12575">
      <w:pPr>
        <w:rPr>
          <w:rFonts w:ascii="Arial" w:hAnsi="Arial" w:cs="Arial"/>
        </w:rPr>
      </w:pPr>
    </w:p>
    <w:p w14:paraId="7AEA378B" w14:textId="7FD0D674"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Ibberton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312E60">
        <w:rPr>
          <w:rFonts w:ascii="Arial" w:hAnsi="Arial" w:cs="Arial"/>
          <w:sz w:val="20"/>
          <w:szCs w:val="20"/>
        </w:rPr>
        <w:t>T</w:t>
      </w:r>
      <w:r w:rsidR="00927CA7">
        <w:rPr>
          <w:rFonts w:ascii="Arial" w:hAnsi="Arial" w:cs="Arial"/>
          <w:sz w:val="20"/>
          <w:szCs w:val="20"/>
        </w:rPr>
        <w:t>ue</w:t>
      </w:r>
      <w:r>
        <w:rPr>
          <w:rFonts w:ascii="Arial" w:hAnsi="Arial" w:cs="Arial"/>
          <w:sz w:val="20"/>
          <w:szCs w:val="20"/>
        </w:rPr>
        <w:t xml:space="preserve">sday </w:t>
      </w:r>
      <w:r w:rsidR="00DB1B11">
        <w:rPr>
          <w:rFonts w:ascii="Arial" w:hAnsi="Arial" w:cs="Arial"/>
          <w:sz w:val="20"/>
          <w:szCs w:val="20"/>
        </w:rPr>
        <w:t>25</w:t>
      </w:r>
      <w:r w:rsidR="00DB1B11" w:rsidRPr="00DB1B11">
        <w:rPr>
          <w:rFonts w:ascii="Arial" w:hAnsi="Arial" w:cs="Arial"/>
          <w:sz w:val="20"/>
          <w:szCs w:val="20"/>
          <w:vertAlign w:val="superscript"/>
        </w:rPr>
        <w:t>th</w:t>
      </w:r>
      <w:r w:rsidR="00DB1B11">
        <w:rPr>
          <w:rFonts w:ascii="Arial" w:hAnsi="Arial" w:cs="Arial"/>
          <w:sz w:val="20"/>
          <w:szCs w:val="20"/>
        </w:rPr>
        <w:t xml:space="preserve"> January</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DB1B11">
        <w:rPr>
          <w:rFonts w:ascii="Arial" w:hAnsi="Arial" w:cs="Arial"/>
          <w:sz w:val="20"/>
          <w:szCs w:val="20"/>
        </w:rPr>
        <w:t>2</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Pr>
          <w:rFonts w:ascii="Arial" w:hAnsi="Arial" w:cs="Arial"/>
          <w:sz w:val="20"/>
          <w:szCs w:val="20"/>
        </w:rPr>
        <w:t>.</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5E11CA52"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630B93">
        <w:rPr>
          <w:rFonts w:ascii="Arial" w:hAnsi="Arial" w:cs="Arial"/>
          <w:sz w:val="20"/>
          <w:szCs w:val="20"/>
        </w:rPr>
        <w:t>,</w:t>
      </w:r>
      <w:r w:rsidR="00B21EE1">
        <w:rPr>
          <w:rFonts w:ascii="Arial" w:hAnsi="Arial" w:cs="Arial"/>
          <w:sz w:val="20"/>
          <w:szCs w:val="20"/>
        </w:rPr>
        <w:t xml:space="preserve"> Clive Carsley</w:t>
      </w:r>
      <w:r w:rsidR="00AE7599">
        <w:rPr>
          <w:rFonts w:ascii="Arial" w:hAnsi="Arial" w:cs="Arial"/>
          <w:sz w:val="20"/>
          <w:szCs w:val="20"/>
        </w:rPr>
        <w:t xml:space="preserve"> </w:t>
      </w:r>
      <w:r w:rsidR="00B21EE1">
        <w:rPr>
          <w:rFonts w:ascii="Arial" w:hAnsi="Arial" w:cs="Arial"/>
          <w:sz w:val="20"/>
          <w:szCs w:val="20"/>
        </w:rPr>
        <w:t>(CC)</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CC5058">
        <w:rPr>
          <w:rFonts w:ascii="Arial" w:hAnsi="Arial" w:cs="Arial"/>
          <w:sz w:val="20"/>
          <w:szCs w:val="20"/>
        </w:rPr>
        <w:t>, Andy Old (AO)</w:t>
      </w:r>
      <w:r w:rsidR="00AE7599">
        <w:rPr>
          <w:rFonts w:ascii="Arial" w:hAnsi="Arial" w:cs="Arial"/>
          <w:sz w:val="20"/>
          <w:szCs w:val="20"/>
        </w:rPr>
        <w:t xml:space="preserve"> and Michael Fraser (MF)</w:t>
      </w:r>
      <w:r w:rsidR="00DB1B11">
        <w:rPr>
          <w:rFonts w:ascii="Arial" w:hAnsi="Arial" w:cs="Arial"/>
          <w:sz w:val="20"/>
          <w:szCs w:val="20"/>
        </w:rPr>
        <w:t>; Dorset Council councillor Pauline Batstone</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767A99B9"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927CA7">
        <w:rPr>
          <w:rFonts w:ascii="Arial" w:hAnsi="Arial" w:cs="Arial"/>
          <w:sz w:val="20"/>
          <w:szCs w:val="20"/>
        </w:rPr>
        <w:t>No</w:t>
      </w:r>
      <w:r w:rsidR="00E22A89">
        <w:rPr>
          <w:rFonts w:ascii="Arial" w:hAnsi="Arial" w:cs="Arial"/>
          <w:sz w:val="20"/>
          <w:szCs w:val="20"/>
        </w:rPr>
        <w:t>ne</w:t>
      </w:r>
    </w:p>
    <w:p w14:paraId="34989F52" w14:textId="7493CB9F" w:rsidR="00225E77" w:rsidRPr="00312E60" w:rsidRDefault="00B215D2" w:rsidP="00225E77">
      <w:pPr>
        <w:spacing w:before="240" w:line="276" w:lineRule="auto"/>
        <w:rPr>
          <w:rFonts w:ascii="Arial" w:hAnsi="Arial" w:cs="Arial"/>
          <w:sz w:val="20"/>
          <w:szCs w:val="20"/>
        </w:rPr>
      </w:pPr>
      <w:r>
        <w:rPr>
          <w:rFonts w:ascii="Arial" w:hAnsi="Arial" w:cs="Arial"/>
          <w:b/>
          <w:bCs/>
          <w:sz w:val="20"/>
          <w:szCs w:val="20"/>
        </w:rPr>
        <w:t>3</w:t>
      </w:r>
      <w:r w:rsidR="00DB1B11">
        <w:rPr>
          <w:rFonts w:ascii="Arial" w:hAnsi="Arial" w:cs="Arial"/>
          <w:b/>
          <w:bCs/>
          <w:sz w:val="20"/>
          <w:szCs w:val="20"/>
        </w:rPr>
        <w:t>61</w:t>
      </w:r>
      <w:r>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DB1B11">
        <w:rPr>
          <w:rFonts w:ascii="Arial" w:hAnsi="Arial" w:cs="Arial"/>
          <w:sz w:val="20"/>
          <w:szCs w:val="20"/>
        </w:rPr>
        <w:t>None</w:t>
      </w:r>
    </w:p>
    <w:p w14:paraId="46D63580" w14:textId="144A588F" w:rsidR="00225E77" w:rsidRPr="00355A15" w:rsidRDefault="00AE7599" w:rsidP="00225E77">
      <w:pPr>
        <w:spacing w:before="240" w:line="276" w:lineRule="auto"/>
        <w:rPr>
          <w:rFonts w:ascii="Arial" w:hAnsi="Arial" w:cs="Arial"/>
          <w:sz w:val="20"/>
          <w:szCs w:val="20"/>
        </w:rPr>
      </w:pPr>
      <w:r>
        <w:rPr>
          <w:rFonts w:ascii="Arial" w:hAnsi="Arial" w:cs="Arial"/>
          <w:b/>
          <w:bCs/>
          <w:sz w:val="20"/>
          <w:szCs w:val="20"/>
        </w:rPr>
        <w:t>3</w:t>
      </w:r>
      <w:r w:rsidR="00046EDB">
        <w:rPr>
          <w:rFonts w:ascii="Arial" w:hAnsi="Arial" w:cs="Arial"/>
          <w:b/>
          <w:bCs/>
          <w:sz w:val="20"/>
          <w:szCs w:val="20"/>
        </w:rPr>
        <w:t>62</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17C71C9B" w:rsidR="00225E77" w:rsidRPr="004570AB" w:rsidRDefault="00AE7599" w:rsidP="00225E77">
      <w:pPr>
        <w:spacing w:before="240" w:line="276" w:lineRule="auto"/>
        <w:rPr>
          <w:rFonts w:ascii="Arial" w:hAnsi="Arial" w:cs="Arial"/>
          <w:sz w:val="20"/>
          <w:szCs w:val="20"/>
        </w:rPr>
      </w:pPr>
      <w:r>
        <w:rPr>
          <w:rFonts w:ascii="Arial" w:hAnsi="Arial" w:cs="Arial"/>
          <w:b/>
          <w:bCs/>
          <w:sz w:val="20"/>
          <w:szCs w:val="20"/>
        </w:rPr>
        <w:t>3</w:t>
      </w:r>
      <w:r w:rsidR="00046EDB">
        <w:rPr>
          <w:rFonts w:ascii="Arial" w:hAnsi="Arial" w:cs="Arial"/>
          <w:b/>
          <w:bCs/>
          <w:sz w:val="20"/>
          <w:szCs w:val="20"/>
        </w:rPr>
        <w:t>63</w:t>
      </w:r>
      <w:r w:rsidR="00225E77" w:rsidRPr="004570AB">
        <w:rPr>
          <w:rFonts w:ascii="Arial" w:hAnsi="Arial" w:cs="Arial"/>
          <w:b/>
          <w:bCs/>
          <w:sz w:val="20"/>
          <w:szCs w:val="20"/>
        </w:rPr>
        <w:t xml:space="preserve">. To approve the minutes of </w:t>
      </w:r>
      <w:r w:rsidR="00927CA7">
        <w:rPr>
          <w:rFonts w:ascii="Arial" w:hAnsi="Arial" w:cs="Arial"/>
          <w:b/>
          <w:bCs/>
          <w:sz w:val="20"/>
          <w:szCs w:val="20"/>
        </w:rPr>
        <w:t>a</w:t>
      </w:r>
      <w:r w:rsidR="009E5F1D">
        <w:rPr>
          <w:rFonts w:ascii="Arial" w:hAnsi="Arial" w:cs="Arial"/>
          <w:b/>
          <w:bCs/>
          <w:sz w:val="20"/>
          <w:szCs w:val="20"/>
        </w:rPr>
        <w:t xml:space="preserve"> </w:t>
      </w:r>
      <w:r w:rsidR="004570AB">
        <w:rPr>
          <w:rFonts w:ascii="Arial" w:hAnsi="Arial" w:cs="Arial"/>
          <w:b/>
          <w:bCs/>
          <w:sz w:val="20"/>
          <w:szCs w:val="20"/>
        </w:rPr>
        <w:t xml:space="preserve">Meeting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DB1B11">
        <w:rPr>
          <w:rFonts w:ascii="Arial" w:hAnsi="Arial" w:cs="Arial"/>
          <w:b/>
          <w:bCs/>
          <w:sz w:val="20"/>
          <w:szCs w:val="20"/>
        </w:rPr>
        <w:t>14</w:t>
      </w:r>
      <w:r w:rsidR="00DB1B11" w:rsidRPr="00DB1B11">
        <w:rPr>
          <w:rFonts w:ascii="Arial" w:hAnsi="Arial" w:cs="Arial"/>
          <w:b/>
          <w:bCs/>
          <w:sz w:val="20"/>
          <w:szCs w:val="20"/>
          <w:vertAlign w:val="superscript"/>
        </w:rPr>
        <w:t>th</w:t>
      </w:r>
      <w:r w:rsidR="00DB1B11">
        <w:rPr>
          <w:rFonts w:ascii="Arial" w:hAnsi="Arial" w:cs="Arial"/>
          <w:b/>
          <w:bCs/>
          <w:sz w:val="20"/>
          <w:szCs w:val="20"/>
        </w:rPr>
        <w:t xml:space="preserve"> October</w:t>
      </w:r>
      <w:r w:rsidR="00225E77" w:rsidRPr="004570AB">
        <w:rPr>
          <w:rFonts w:ascii="Arial" w:hAnsi="Arial" w:cs="Arial"/>
          <w:b/>
          <w:bCs/>
          <w:sz w:val="20"/>
          <w:szCs w:val="20"/>
        </w:rPr>
        <w:t xml:space="preserve"> 20</w:t>
      </w:r>
      <w:r w:rsidR="00B21EE1">
        <w:rPr>
          <w:rFonts w:ascii="Arial" w:hAnsi="Arial" w:cs="Arial"/>
          <w:b/>
          <w:bCs/>
          <w:sz w:val="20"/>
          <w:szCs w:val="20"/>
        </w:rPr>
        <w:t>2</w:t>
      </w:r>
      <w:r w:rsidR="00B215D2">
        <w:rPr>
          <w:rFonts w:ascii="Arial" w:hAnsi="Arial" w:cs="Arial"/>
          <w:b/>
          <w:bCs/>
          <w:sz w:val="20"/>
          <w:szCs w:val="20"/>
        </w:rPr>
        <w:t>1</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0396D34B" w14:textId="7403F100" w:rsidR="00225E77" w:rsidRPr="00046EDB" w:rsidRDefault="00AE7599" w:rsidP="00225E77">
      <w:pPr>
        <w:spacing w:before="240" w:line="276" w:lineRule="auto"/>
        <w:rPr>
          <w:rFonts w:ascii="Arial" w:hAnsi="Arial" w:cs="Arial"/>
          <w:sz w:val="20"/>
          <w:szCs w:val="20"/>
        </w:rPr>
      </w:pPr>
      <w:r>
        <w:rPr>
          <w:rFonts w:ascii="Arial" w:hAnsi="Arial" w:cs="Arial"/>
          <w:b/>
          <w:bCs/>
          <w:sz w:val="20"/>
          <w:szCs w:val="20"/>
        </w:rPr>
        <w:t>3</w:t>
      </w:r>
      <w:r w:rsidR="00046EDB">
        <w:rPr>
          <w:rFonts w:ascii="Arial" w:hAnsi="Arial" w:cs="Arial"/>
          <w:b/>
          <w:bCs/>
          <w:sz w:val="20"/>
          <w:szCs w:val="20"/>
        </w:rPr>
        <w:t>64</w:t>
      </w:r>
      <w:r w:rsidR="00225E77" w:rsidRPr="004570AB">
        <w:rPr>
          <w:rFonts w:ascii="Arial" w:hAnsi="Arial" w:cs="Arial"/>
          <w:b/>
          <w:bCs/>
          <w:sz w:val="20"/>
          <w:szCs w:val="20"/>
        </w:rPr>
        <w:t>. Matters arising/action points from previous minutes:</w:t>
      </w:r>
      <w:r w:rsidR="00046EDB">
        <w:rPr>
          <w:rFonts w:ascii="Arial" w:hAnsi="Arial" w:cs="Arial"/>
          <w:b/>
          <w:bCs/>
          <w:sz w:val="20"/>
          <w:szCs w:val="20"/>
        </w:rPr>
        <w:t xml:space="preserve"> </w:t>
      </w:r>
      <w:r w:rsidR="00046EDB">
        <w:rPr>
          <w:rFonts w:ascii="Arial" w:hAnsi="Arial" w:cs="Arial"/>
          <w:sz w:val="20"/>
          <w:szCs w:val="20"/>
        </w:rPr>
        <w:t>Covered in the agenda.</w:t>
      </w:r>
    </w:p>
    <w:p w14:paraId="4C348F41" w14:textId="22029060" w:rsidR="00CC5058" w:rsidRPr="00DD76A0" w:rsidRDefault="00AE7599" w:rsidP="00CC5058">
      <w:pPr>
        <w:spacing w:before="240" w:line="276" w:lineRule="auto"/>
        <w:rPr>
          <w:rFonts w:ascii="Arial" w:hAnsi="Arial" w:cs="Arial"/>
          <w:sz w:val="20"/>
          <w:szCs w:val="20"/>
        </w:rPr>
      </w:pPr>
      <w:r>
        <w:rPr>
          <w:rFonts w:ascii="Arial" w:hAnsi="Arial" w:cs="Arial"/>
          <w:b/>
          <w:bCs/>
          <w:sz w:val="20"/>
          <w:szCs w:val="20"/>
        </w:rPr>
        <w:t>3</w:t>
      </w:r>
      <w:r w:rsidR="000F5558">
        <w:rPr>
          <w:rFonts w:ascii="Arial" w:hAnsi="Arial" w:cs="Arial"/>
          <w:b/>
          <w:bCs/>
          <w:sz w:val="20"/>
          <w:szCs w:val="20"/>
        </w:rPr>
        <w:t>65</w:t>
      </w:r>
      <w:r w:rsidR="00225E77" w:rsidRPr="004570AB">
        <w:rPr>
          <w:rFonts w:ascii="Arial" w:hAnsi="Arial" w:cs="Arial"/>
          <w:b/>
          <w:bCs/>
          <w:sz w:val="20"/>
          <w:szCs w:val="20"/>
        </w:rPr>
        <w:t>. Finance matters</w:t>
      </w:r>
      <w:r w:rsidR="00046EDB">
        <w:rPr>
          <w:rFonts w:ascii="Arial" w:hAnsi="Arial" w:cs="Arial"/>
          <w:b/>
          <w:bCs/>
          <w:sz w:val="20"/>
          <w:szCs w:val="20"/>
        </w:rPr>
        <w:t xml:space="preserve">: i) payments for approval: </w:t>
      </w:r>
      <w:r w:rsidR="00046EDB">
        <w:rPr>
          <w:rFonts w:ascii="Arial" w:hAnsi="Arial" w:cs="Arial"/>
          <w:sz w:val="20"/>
          <w:szCs w:val="20"/>
        </w:rPr>
        <w:t>A direct debit for £35 to the Information Commissioners Office and cheque 173 payable to M Wilson in relation to the clerk</w:t>
      </w:r>
      <w:r w:rsidR="000F5558">
        <w:rPr>
          <w:rFonts w:ascii="Arial" w:hAnsi="Arial" w:cs="Arial"/>
          <w:sz w:val="20"/>
          <w:szCs w:val="20"/>
        </w:rPr>
        <w:t>’</w:t>
      </w:r>
      <w:r w:rsidR="00046EDB">
        <w:rPr>
          <w:rFonts w:ascii="Arial" w:hAnsi="Arial" w:cs="Arial"/>
          <w:sz w:val="20"/>
          <w:szCs w:val="20"/>
        </w:rPr>
        <w:t>s annual honorarium</w:t>
      </w:r>
      <w:r w:rsidR="000F5558">
        <w:rPr>
          <w:rFonts w:ascii="Arial" w:hAnsi="Arial" w:cs="Arial"/>
          <w:sz w:val="20"/>
          <w:szCs w:val="20"/>
        </w:rPr>
        <w:t xml:space="preserve"> were approved</w:t>
      </w:r>
      <w:r w:rsidR="00DD76A0">
        <w:rPr>
          <w:rFonts w:ascii="Arial" w:hAnsi="Arial" w:cs="Arial"/>
          <w:sz w:val="20"/>
          <w:szCs w:val="20"/>
        </w:rPr>
        <w:t xml:space="preserve"> </w:t>
      </w:r>
      <w:r w:rsidR="00DD76A0">
        <w:rPr>
          <w:rFonts w:ascii="Arial" w:hAnsi="Arial" w:cs="Arial"/>
          <w:b/>
          <w:bCs/>
          <w:sz w:val="20"/>
          <w:szCs w:val="20"/>
        </w:rPr>
        <w:t xml:space="preserve">ii) to agree a budget and Precept for 2022/23: </w:t>
      </w:r>
      <w:r w:rsidR="00DD76A0">
        <w:rPr>
          <w:rFonts w:ascii="Arial" w:hAnsi="Arial" w:cs="Arial"/>
          <w:sz w:val="20"/>
          <w:szCs w:val="20"/>
        </w:rPr>
        <w:t>MW had prepared and circulated a draft budget for 2022/23. This include a Precept of £600, unchanged from the previous year. The budget and Precept were agreed. MW will advise Dorset Council.</w:t>
      </w:r>
    </w:p>
    <w:p w14:paraId="1768947F" w14:textId="798555EE" w:rsidR="004A2287" w:rsidRDefault="00AE5B0B" w:rsidP="00A028EC">
      <w:pPr>
        <w:spacing w:before="240"/>
        <w:rPr>
          <w:rFonts w:ascii="Arial" w:hAnsi="Arial" w:cs="Arial"/>
          <w:sz w:val="20"/>
          <w:szCs w:val="20"/>
        </w:rPr>
      </w:pPr>
      <w:r>
        <w:rPr>
          <w:rFonts w:ascii="Arial" w:hAnsi="Arial" w:cs="Arial"/>
          <w:b/>
          <w:bCs/>
          <w:sz w:val="20"/>
          <w:szCs w:val="20"/>
        </w:rPr>
        <w:t>3</w:t>
      </w:r>
      <w:r w:rsidR="000F5558">
        <w:rPr>
          <w:rFonts w:ascii="Arial" w:hAnsi="Arial" w:cs="Arial"/>
          <w:b/>
          <w:bCs/>
          <w:sz w:val="20"/>
          <w:szCs w:val="20"/>
        </w:rPr>
        <w:t>66</w:t>
      </w:r>
      <w:r w:rsidR="004A2287" w:rsidRPr="004A2287">
        <w:rPr>
          <w:rFonts w:ascii="Arial" w:hAnsi="Arial" w:cs="Arial"/>
          <w:b/>
          <w:bCs/>
          <w:sz w:val="20"/>
          <w:szCs w:val="20"/>
        </w:rPr>
        <w:t xml:space="preserve">. To consider any planning applications received before the meeting: </w:t>
      </w:r>
      <w:r w:rsidR="00312E60">
        <w:rPr>
          <w:rFonts w:ascii="Arial" w:hAnsi="Arial" w:cs="Arial"/>
          <w:sz w:val="20"/>
          <w:szCs w:val="20"/>
        </w:rPr>
        <w:t>None received</w:t>
      </w:r>
      <w:r w:rsidR="00CC5058">
        <w:rPr>
          <w:rFonts w:ascii="Arial" w:hAnsi="Arial" w:cs="Arial"/>
          <w:sz w:val="20"/>
          <w:szCs w:val="20"/>
        </w:rPr>
        <w:t xml:space="preserve">. </w:t>
      </w:r>
    </w:p>
    <w:p w14:paraId="5FB6D407" w14:textId="77777777" w:rsidR="00927CA7" w:rsidRDefault="00927CA7" w:rsidP="00F4266C">
      <w:pPr>
        <w:rPr>
          <w:rFonts w:ascii="Arial" w:hAnsi="Arial" w:cs="Arial"/>
          <w:b/>
          <w:bCs/>
          <w:sz w:val="20"/>
          <w:szCs w:val="20"/>
        </w:rPr>
      </w:pPr>
    </w:p>
    <w:p w14:paraId="5C6079E2" w14:textId="4CA1368E" w:rsidR="00F4266C" w:rsidRDefault="00FA0895" w:rsidP="00F4266C">
      <w:pPr>
        <w:rPr>
          <w:rFonts w:ascii="Arial" w:hAnsi="Arial" w:cs="Arial"/>
          <w:sz w:val="20"/>
          <w:szCs w:val="20"/>
        </w:rPr>
      </w:pPr>
      <w:r>
        <w:rPr>
          <w:rFonts w:ascii="Arial" w:hAnsi="Arial" w:cs="Arial"/>
          <w:b/>
          <w:bCs/>
          <w:sz w:val="20"/>
          <w:szCs w:val="20"/>
        </w:rPr>
        <w:t>3</w:t>
      </w:r>
      <w:r w:rsidR="000F5558">
        <w:rPr>
          <w:rFonts w:ascii="Arial" w:hAnsi="Arial" w:cs="Arial"/>
          <w:b/>
          <w:bCs/>
          <w:sz w:val="20"/>
          <w:szCs w:val="20"/>
        </w:rPr>
        <w:t>67</w:t>
      </w:r>
      <w:r>
        <w:rPr>
          <w:rFonts w:ascii="Arial" w:hAnsi="Arial" w:cs="Arial"/>
          <w:b/>
          <w:bCs/>
          <w:sz w:val="20"/>
          <w:szCs w:val="20"/>
        </w:rPr>
        <w:t>. Highways</w:t>
      </w:r>
      <w:r w:rsidR="00161403">
        <w:rPr>
          <w:rFonts w:ascii="Arial" w:hAnsi="Arial" w:cs="Arial"/>
          <w:b/>
          <w:bCs/>
          <w:sz w:val="20"/>
          <w:szCs w:val="20"/>
        </w:rPr>
        <w:t xml:space="preserve"> and rights of way</w:t>
      </w:r>
      <w:r>
        <w:rPr>
          <w:rFonts w:ascii="Arial" w:hAnsi="Arial" w:cs="Arial"/>
          <w:b/>
          <w:bCs/>
          <w:sz w:val="20"/>
          <w:szCs w:val="20"/>
        </w:rPr>
        <w:t xml:space="preserve"> – to consider </w:t>
      </w:r>
      <w:r w:rsidR="000F5558">
        <w:rPr>
          <w:rFonts w:ascii="Arial" w:hAnsi="Arial" w:cs="Arial"/>
          <w:b/>
          <w:bCs/>
          <w:sz w:val="20"/>
          <w:szCs w:val="20"/>
        </w:rPr>
        <w:t>an update on the recent visit from the Community Highways Officer</w:t>
      </w:r>
      <w:r>
        <w:rPr>
          <w:rFonts w:ascii="Arial" w:hAnsi="Arial" w:cs="Arial"/>
          <w:b/>
          <w:bCs/>
          <w:sz w:val="20"/>
          <w:szCs w:val="20"/>
        </w:rPr>
        <w:t xml:space="preserve">: </w:t>
      </w:r>
      <w:r w:rsidR="00F4266C">
        <w:rPr>
          <w:rFonts w:ascii="Arial" w:hAnsi="Arial" w:cs="Arial"/>
          <w:sz w:val="20"/>
          <w:szCs w:val="20"/>
        </w:rPr>
        <w:t>MW had met Adam Steele</w:t>
      </w:r>
      <w:r w:rsidR="00FC143A">
        <w:rPr>
          <w:rFonts w:ascii="Arial" w:hAnsi="Arial" w:cs="Arial"/>
          <w:sz w:val="20"/>
          <w:szCs w:val="20"/>
        </w:rPr>
        <w:t xml:space="preserve"> (AS)</w:t>
      </w:r>
      <w:r w:rsidR="00F4266C">
        <w:rPr>
          <w:rFonts w:ascii="Arial" w:hAnsi="Arial" w:cs="Arial"/>
          <w:sz w:val="20"/>
          <w:szCs w:val="20"/>
        </w:rPr>
        <w:t>, the Community Highways Officer, on 21</w:t>
      </w:r>
      <w:r w:rsidR="00F4266C" w:rsidRPr="00F4266C">
        <w:rPr>
          <w:rFonts w:ascii="Arial" w:hAnsi="Arial" w:cs="Arial"/>
          <w:sz w:val="20"/>
          <w:szCs w:val="20"/>
          <w:vertAlign w:val="superscript"/>
        </w:rPr>
        <w:t>st</w:t>
      </w:r>
      <w:r w:rsidR="00F4266C">
        <w:rPr>
          <w:rFonts w:ascii="Arial" w:hAnsi="Arial" w:cs="Arial"/>
          <w:sz w:val="20"/>
          <w:szCs w:val="20"/>
        </w:rPr>
        <w:t xml:space="preserve"> December. Key points are as follows:</w:t>
      </w:r>
    </w:p>
    <w:p w14:paraId="1A9029C3" w14:textId="77777777" w:rsidR="00FC143A" w:rsidRDefault="00FC143A" w:rsidP="00F4266C">
      <w:pPr>
        <w:rPr>
          <w:rFonts w:ascii="Arial" w:hAnsi="Arial" w:cs="Arial"/>
          <w:sz w:val="20"/>
          <w:szCs w:val="20"/>
        </w:rPr>
      </w:pPr>
      <w:r>
        <w:rPr>
          <w:rFonts w:ascii="Arial" w:hAnsi="Arial" w:cs="Arial"/>
          <w:sz w:val="20"/>
          <w:szCs w:val="20"/>
        </w:rPr>
        <w:t xml:space="preserve">i) </w:t>
      </w:r>
      <w:r w:rsidR="00F4266C">
        <w:rPr>
          <w:rFonts w:ascii="Arial" w:hAnsi="Arial" w:cs="Arial"/>
          <w:sz w:val="20"/>
          <w:szCs w:val="20"/>
        </w:rPr>
        <w:t>Cutlers Close parking – neither the Owens nor the PC had received a response to the letters about parking for residents</w:t>
      </w:r>
      <w:r>
        <w:rPr>
          <w:rFonts w:ascii="Arial" w:hAnsi="Arial" w:cs="Arial"/>
          <w:sz w:val="20"/>
          <w:szCs w:val="20"/>
        </w:rPr>
        <w:t>. DC Highways have no funds to create a properly surfaced area. Some scalpings might be possible and MW was asked to pursue with Highways</w:t>
      </w:r>
    </w:p>
    <w:p w14:paraId="7A16946F" w14:textId="7D430C26" w:rsidR="00F4266C" w:rsidRDefault="00FC143A" w:rsidP="00F4266C">
      <w:pPr>
        <w:rPr>
          <w:rFonts w:ascii="Arial" w:hAnsi="Arial" w:cs="Arial"/>
          <w:sz w:val="20"/>
          <w:szCs w:val="20"/>
        </w:rPr>
      </w:pPr>
      <w:r>
        <w:rPr>
          <w:rFonts w:ascii="Arial" w:hAnsi="Arial" w:cs="Arial"/>
          <w:sz w:val="20"/>
          <w:szCs w:val="20"/>
        </w:rPr>
        <w:t>ii) Church Lane – AS will come back with measuring rods to check the height of overhang trees</w:t>
      </w:r>
    </w:p>
    <w:p w14:paraId="5FA54C72" w14:textId="5389139F" w:rsidR="00FC143A" w:rsidRDefault="00FC143A" w:rsidP="00F4266C">
      <w:pPr>
        <w:rPr>
          <w:rFonts w:ascii="Arial" w:hAnsi="Arial" w:cs="Arial"/>
          <w:sz w:val="20"/>
          <w:szCs w:val="20"/>
        </w:rPr>
      </w:pPr>
      <w:r>
        <w:rPr>
          <w:rFonts w:ascii="Arial" w:hAnsi="Arial" w:cs="Arial"/>
          <w:sz w:val="20"/>
          <w:szCs w:val="20"/>
        </w:rPr>
        <w:t>iii) Back Hollow – this has previously designated for re-surfacing but never gets high up the priority list. CC asked if pressure could be exerted on Highways as the surface in large areas has totally worn away making it dangerous and slippery for vehicles, pedestrians, cyclists and horses. MW will follow up</w:t>
      </w:r>
    </w:p>
    <w:p w14:paraId="4CC2A8FB" w14:textId="075876E9" w:rsidR="00FC143A" w:rsidRDefault="00FC143A" w:rsidP="00F4266C">
      <w:pPr>
        <w:rPr>
          <w:rFonts w:ascii="Arial" w:hAnsi="Arial" w:cs="Arial"/>
          <w:sz w:val="20"/>
          <w:szCs w:val="20"/>
        </w:rPr>
      </w:pPr>
      <w:r>
        <w:rPr>
          <w:rFonts w:ascii="Arial" w:hAnsi="Arial" w:cs="Arial"/>
          <w:sz w:val="20"/>
          <w:szCs w:val="20"/>
        </w:rPr>
        <w:t>iv) grit and debris on roads – AS suggested the parish council could order a visit via the Dorset Waste Partnership from the County road-sweeper – MW has ordered</w:t>
      </w:r>
    </w:p>
    <w:p w14:paraId="234FB159" w14:textId="6AADDDAE" w:rsidR="00FC143A" w:rsidRDefault="00FC143A" w:rsidP="00F4266C">
      <w:pPr>
        <w:rPr>
          <w:rFonts w:ascii="Arial" w:hAnsi="Arial" w:cs="Arial"/>
          <w:sz w:val="20"/>
          <w:szCs w:val="20"/>
        </w:rPr>
      </w:pPr>
      <w:r>
        <w:rPr>
          <w:rFonts w:ascii="Arial" w:hAnsi="Arial" w:cs="Arial"/>
          <w:sz w:val="20"/>
          <w:szCs w:val="20"/>
        </w:rPr>
        <w:t>v) Stibbles Lane – works planned last autumn never actually started and AS apologised for not removing the ”road closed” etc signs earlier – they had been on site for weeks. It is hoped the work will be done in 2022.</w:t>
      </w:r>
    </w:p>
    <w:p w14:paraId="79587401" w14:textId="2A562395" w:rsidR="00FC143A" w:rsidRDefault="00FC143A" w:rsidP="00F4266C">
      <w:pPr>
        <w:rPr>
          <w:rFonts w:ascii="Arial" w:hAnsi="Arial" w:cs="Arial"/>
          <w:sz w:val="20"/>
          <w:szCs w:val="20"/>
        </w:rPr>
      </w:pPr>
      <w:r>
        <w:rPr>
          <w:rFonts w:ascii="Arial" w:hAnsi="Arial" w:cs="Arial"/>
          <w:sz w:val="20"/>
          <w:szCs w:val="20"/>
        </w:rPr>
        <w:t xml:space="preserve">vi) Allotment </w:t>
      </w:r>
      <w:r w:rsidR="00927CA7">
        <w:rPr>
          <w:rFonts w:ascii="Arial" w:hAnsi="Arial" w:cs="Arial"/>
          <w:sz w:val="20"/>
          <w:szCs w:val="20"/>
        </w:rPr>
        <w:t>H</w:t>
      </w:r>
      <w:r>
        <w:rPr>
          <w:rFonts w:ascii="Arial" w:hAnsi="Arial" w:cs="Arial"/>
          <w:sz w:val="20"/>
          <w:szCs w:val="20"/>
        </w:rPr>
        <w:t xml:space="preserve">ill – the surface though less than perfect is not in a condition to warrant repairs. </w:t>
      </w:r>
    </w:p>
    <w:p w14:paraId="420D1E65" w14:textId="4D64E319" w:rsidR="00FC143A" w:rsidRDefault="00FC143A" w:rsidP="00F4266C">
      <w:pPr>
        <w:rPr>
          <w:rFonts w:ascii="Arial" w:hAnsi="Arial" w:cs="Arial"/>
          <w:sz w:val="20"/>
          <w:szCs w:val="20"/>
        </w:rPr>
      </w:pPr>
      <w:r>
        <w:rPr>
          <w:rFonts w:ascii="Arial" w:hAnsi="Arial" w:cs="Arial"/>
          <w:sz w:val="20"/>
          <w:szCs w:val="20"/>
        </w:rPr>
        <w:t>v</w:t>
      </w:r>
      <w:r w:rsidR="00381B74">
        <w:rPr>
          <w:rFonts w:ascii="Arial" w:hAnsi="Arial" w:cs="Arial"/>
          <w:sz w:val="20"/>
          <w:szCs w:val="20"/>
        </w:rPr>
        <w:t>ii</w:t>
      </w:r>
      <w:r>
        <w:rPr>
          <w:rFonts w:ascii="Arial" w:hAnsi="Arial" w:cs="Arial"/>
          <w:sz w:val="20"/>
          <w:szCs w:val="20"/>
        </w:rPr>
        <w:t xml:space="preserve">) Green by the notice board – the absence of white posts does not seem to have led to </w:t>
      </w:r>
      <w:r w:rsidR="00927CA7">
        <w:rPr>
          <w:rFonts w:ascii="Arial" w:hAnsi="Arial" w:cs="Arial"/>
          <w:sz w:val="20"/>
          <w:szCs w:val="20"/>
        </w:rPr>
        <w:t xml:space="preserve">any obvious </w:t>
      </w:r>
      <w:r w:rsidR="00381B74">
        <w:rPr>
          <w:rFonts w:ascii="Arial" w:hAnsi="Arial" w:cs="Arial"/>
          <w:sz w:val="20"/>
          <w:szCs w:val="20"/>
        </w:rPr>
        <w:t>damage to the grass.</w:t>
      </w:r>
    </w:p>
    <w:p w14:paraId="3597871E" w14:textId="04DFAC4F" w:rsidR="00381B74" w:rsidRDefault="00381B74" w:rsidP="00F4266C">
      <w:pPr>
        <w:rPr>
          <w:rFonts w:ascii="Arial" w:hAnsi="Arial" w:cs="Arial"/>
          <w:sz w:val="20"/>
          <w:szCs w:val="20"/>
        </w:rPr>
      </w:pPr>
      <w:r>
        <w:rPr>
          <w:rFonts w:ascii="Arial" w:hAnsi="Arial" w:cs="Arial"/>
          <w:sz w:val="20"/>
          <w:szCs w:val="20"/>
        </w:rPr>
        <w:t>viii) – Speeding – AS said that for any new official signage a full speed survey would be required which would have to be paid by the parish council and cost a few hundred pounds. He did say that if the parish council erected some informal “20 is plenty” signs in places that would not distract drivers and cause danger then Highways would not specifically object. Placing such a sign by the “Ibberton” sign coming from the direction of Belchalwell should be possible. MW will speak to the clerk at Okeford Fitzpaine to see where they sourced their signs. Councillors agreed they would install any sign acquired.</w:t>
      </w:r>
    </w:p>
    <w:p w14:paraId="034099FC" w14:textId="27EF07C1" w:rsidR="00381B74" w:rsidRDefault="00381B74" w:rsidP="00F4266C">
      <w:pPr>
        <w:rPr>
          <w:rFonts w:ascii="Arial" w:hAnsi="Arial" w:cs="Arial"/>
          <w:sz w:val="20"/>
          <w:szCs w:val="20"/>
        </w:rPr>
      </w:pPr>
      <w:r>
        <w:rPr>
          <w:rFonts w:ascii="Arial" w:hAnsi="Arial" w:cs="Arial"/>
          <w:sz w:val="20"/>
          <w:szCs w:val="20"/>
        </w:rPr>
        <w:t>ix) The Old Rectory – recent work by contractors has exposed the amount of grass “creep” from the old setts onto the carriageway, which reduces the width of the carriageway. This does have a natural traffic calming effect but may not be ideal. PB sugge</w:t>
      </w:r>
      <w:r w:rsidR="00927CA7">
        <w:rPr>
          <w:rFonts w:ascii="Arial" w:hAnsi="Arial" w:cs="Arial"/>
          <w:sz w:val="20"/>
          <w:szCs w:val="20"/>
        </w:rPr>
        <w:t xml:space="preserve">sted </w:t>
      </w:r>
      <w:r>
        <w:rPr>
          <w:rFonts w:ascii="Arial" w:hAnsi="Arial" w:cs="Arial"/>
          <w:sz w:val="20"/>
          <w:szCs w:val="20"/>
        </w:rPr>
        <w:t>there was more likelihood of Dorset Council digging out the grass if individuals logged compl</w:t>
      </w:r>
      <w:r w:rsidR="00927CA7">
        <w:rPr>
          <w:rFonts w:ascii="Arial" w:hAnsi="Arial" w:cs="Arial"/>
          <w:sz w:val="20"/>
          <w:szCs w:val="20"/>
        </w:rPr>
        <w:t>ai</w:t>
      </w:r>
      <w:r>
        <w:rPr>
          <w:rFonts w:ascii="Arial" w:hAnsi="Arial" w:cs="Arial"/>
          <w:sz w:val="20"/>
          <w:szCs w:val="20"/>
        </w:rPr>
        <w:t>nts direct with DC rather than a parish council approach.</w:t>
      </w:r>
    </w:p>
    <w:p w14:paraId="11F51C9D" w14:textId="77777777" w:rsidR="0070164F" w:rsidRDefault="0070164F" w:rsidP="00D20D89">
      <w:pPr>
        <w:spacing w:before="240"/>
        <w:rPr>
          <w:rFonts w:ascii="Arial" w:hAnsi="Arial" w:cs="Arial"/>
          <w:b/>
          <w:bCs/>
          <w:sz w:val="20"/>
          <w:szCs w:val="20"/>
        </w:rPr>
      </w:pPr>
    </w:p>
    <w:p w14:paraId="56146ED8" w14:textId="201E4775" w:rsidR="005227B5" w:rsidRPr="001F5CAF" w:rsidRDefault="005227B5" w:rsidP="00D20D89">
      <w:pPr>
        <w:spacing w:before="240"/>
        <w:rPr>
          <w:rFonts w:ascii="Arial" w:hAnsi="Arial" w:cs="Arial"/>
          <w:sz w:val="20"/>
          <w:szCs w:val="20"/>
        </w:rPr>
      </w:pPr>
      <w:bookmarkStart w:id="0" w:name="_GoBack"/>
      <w:bookmarkEnd w:id="0"/>
      <w:r>
        <w:rPr>
          <w:rFonts w:ascii="Arial" w:hAnsi="Arial" w:cs="Arial"/>
          <w:b/>
          <w:bCs/>
          <w:sz w:val="20"/>
          <w:szCs w:val="20"/>
        </w:rPr>
        <w:lastRenderedPageBreak/>
        <w:t>3</w:t>
      </w:r>
      <w:r w:rsidR="000F5558">
        <w:rPr>
          <w:rFonts w:ascii="Arial" w:hAnsi="Arial" w:cs="Arial"/>
          <w:b/>
          <w:bCs/>
          <w:sz w:val="20"/>
          <w:szCs w:val="20"/>
        </w:rPr>
        <w:t>68</w:t>
      </w:r>
      <w:r>
        <w:rPr>
          <w:rFonts w:ascii="Arial" w:hAnsi="Arial" w:cs="Arial"/>
          <w:b/>
          <w:bCs/>
          <w:sz w:val="20"/>
          <w:szCs w:val="20"/>
        </w:rPr>
        <w:t xml:space="preserve">. Village questionnaire – to consider the </w:t>
      </w:r>
      <w:r w:rsidR="000F5558">
        <w:rPr>
          <w:rFonts w:ascii="Arial" w:hAnsi="Arial" w:cs="Arial"/>
          <w:b/>
          <w:bCs/>
          <w:sz w:val="20"/>
          <w:szCs w:val="20"/>
        </w:rPr>
        <w:t>summary prepared by the Clerk and any actions arising:</w:t>
      </w:r>
      <w:r w:rsidR="001F5CAF">
        <w:rPr>
          <w:rFonts w:ascii="Arial" w:hAnsi="Arial" w:cs="Arial"/>
          <w:b/>
          <w:bCs/>
          <w:sz w:val="20"/>
          <w:szCs w:val="20"/>
        </w:rPr>
        <w:t xml:space="preserve"> </w:t>
      </w:r>
      <w:r w:rsidR="001F5CAF">
        <w:rPr>
          <w:rFonts w:ascii="Arial" w:hAnsi="Arial" w:cs="Arial"/>
          <w:sz w:val="20"/>
          <w:szCs w:val="20"/>
        </w:rPr>
        <w:t>The draft circulated by the clerk was approved for distribution. The Chairman and the clerk will hand deliver to every house shortly. The questionnaire result and possible actions arising will be the main item for consideration</w:t>
      </w:r>
      <w:r w:rsidR="002559A5">
        <w:rPr>
          <w:rFonts w:ascii="Arial" w:hAnsi="Arial" w:cs="Arial"/>
          <w:sz w:val="20"/>
          <w:szCs w:val="20"/>
        </w:rPr>
        <w:t xml:space="preserve"> at the Annual Parish Meeting in May.</w:t>
      </w:r>
    </w:p>
    <w:p w14:paraId="6F9A0465" w14:textId="62DC101A" w:rsidR="005227B5" w:rsidRPr="001F5CAF" w:rsidRDefault="005227B5" w:rsidP="00D20D89">
      <w:pPr>
        <w:spacing w:before="240"/>
        <w:rPr>
          <w:rFonts w:ascii="Arial" w:hAnsi="Arial" w:cs="Arial"/>
          <w:sz w:val="20"/>
          <w:szCs w:val="20"/>
        </w:rPr>
      </w:pPr>
      <w:r>
        <w:rPr>
          <w:rFonts w:ascii="Arial" w:hAnsi="Arial" w:cs="Arial"/>
          <w:b/>
          <w:bCs/>
          <w:sz w:val="20"/>
          <w:szCs w:val="20"/>
        </w:rPr>
        <w:t>3</w:t>
      </w:r>
      <w:r w:rsidR="000F5558">
        <w:rPr>
          <w:rFonts w:ascii="Arial" w:hAnsi="Arial" w:cs="Arial"/>
          <w:b/>
          <w:bCs/>
          <w:sz w:val="20"/>
          <w:szCs w:val="20"/>
        </w:rPr>
        <w:t>69</w:t>
      </w:r>
      <w:r>
        <w:rPr>
          <w:rFonts w:ascii="Arial" w:hAnsi="Arial" w:cs="Arial"/>
          <w:b/>
          <w:bCs/>
          <w:sz w:val="20"/>
          <w:szCs w:val="20"/>
        </w:rPr>
        <w:t>. Children’s</w:t>
      </w:r>
      <w:r w:rsidR="00161403">
        <w:rPr>
          <w:rFonts w:ascii="Arial" w:hAnsi="Arial" w:cs="Arial"/>
          <w:b/>
          <w:bCs/>
          <w:sz w:val="20"/>
          <w:szCs w:val="20"/>
        </w:rPr>
        <w:t xml:space="preserve"> </w:t>
      </w:r>
      <w:r>
        <w:rPr>
          <w:rFonts w:ascii="Arial" w:hAnsi="Arial" w:cs="Arial"/>
          <w:b/>
          <w:bCs/>
          <w:sz w:val="20"/>
          <w:szCs w:val="20"/>
        </w:rPr>
        <w:t xml:space="preserve">play area – to consider progress to date and how best to move forward: </w:t>
      </w:r>
      <w:r w:rsidR="001F5CAF">
        <w:rPr>
          <w:rFonts w:ascii="Arial" w:hAnsi="Arial" w:cs="Arial"/>
          <w:sz w:val="20"/>
          <w:szCs w:val="20"/>
        </w:rPr>
        <w:t>Mrs Heal has advised the Council that she is unwilling at present to release any land for a play area. Derek Old has offered a part of his field to the rear of the village hall (near the old cricket pavilion site) as a possible location. If public access is unconditionally available (a requirement for any Lottery funding) this might be a possible location. The Clerk will meet with AO to look at the exact site.</w:t>
      </w:r>
    </w:p>
    <w:p w14:paraId="187227F6" w14:textId="29554832" w:rsidR="00312E60" w:rsidRPr="00477C85" w:rsidRDefault="00312E60" w:rsidP="00A028EC">
      <w:pPr>
        <w:spacing w:before="240"/>
        <w:rPr>
          <w:rFonts w:ascii="Arial" w:hAnsi="Arial" w:cs="Arial"/>
          <w:sz w:val="20"/>
          <w:szCs w:val="20"/>
        </w:rPr>
      </w:pPr>
      <w:r>
        <w:rPr>
          <w:rFonts w:ascii="Arial" w:hAnsi="Arial" w:cs="Arial"/>
          <w:b/>
          <w:bCs/>
          <w:sz w:val="20"/>
          <w:szCs w:val="20"/>
        </w:rPr>
        <w:t>3</w:t>
      </w:r>
      <w:r w:rsidR="000F5558">
        <w:rPr>
          <w:rFonts w:ascii="Arial" w:hAnsi="Arial" w:cs="Arial"/>
          <w:b/>
          <w:bCs/>
          <w:sz w:val="20"/>
          <w:szCs w:val="20"/>
        </w:rPr>
        <w:t>70</w:t>
      </w:r>
      <w:r>
        <w:rPr>
          <w:rFonts w:ascii="Arial" w:hAnsi="Arial" w:cs="Arial"/>
          <w:b/>
          <w:bCs/>
          <w:sz w:val="20"/>
          <w:szCs w:val="20"/>
        </w:rPr>
        <w:t>. Correspondence to note:</w:t>
      </w:r>
      <w:r w:rsidR="005A3836">
        <w:rPr>
          <w:rFonts w:ascii="Arial" w:hAnsi="Arial" w:cs="Arial"/>
          <w:b/>
          <w:bCs/>
          <w:sz w:val="20"/>
          <w:szCs w:val="20"/>
        </w:rPr>
        <w:t xml:space="preserve"> </w:t>
      </w:r>
      <w:r w:rsidR="00477C85">
        <w:rPr>
          <w:rFonts w:ascii="Arial" w:hAnsi="Arial" w:cs="Arial"/>
          <w:sz w:val="20"/>
          <w:szCs w:val="20"/>
        </w:rPr>
        <w:t>The matter of the Queen’s Platinum Jubilee has been raised. The PCC had met the pr</w:t>
      </w:r>
      <w:r w:rsidR="001F5CAF">
        <w:rPr>
          <w:rFonts w:ascii="Arial" w:hAnsi="Arial" w:cs="Arial"/>
          <w:sz w:val="20"/>
          <w:szCs w:val="20"/>
        </w:rPr>
        <w:t>e</w:t>
      </w:r>
      <w:r w:rsidR="00477C85">
        <w:rPr>
          <w:rFonts w:ascii="Arial" w:hAnsi="Arial" w:cs="Arial"/>
          <w:sz w:val="20"/>
          <w:szCs w:val="20"/>
        </w:rPr>
        <w:t>vious day</w:t>
      </w:r>
      <w:r w:rsidR="001F5CAF">
        <w:rPr>
          <w:rFonts w:ascii="Arial" w:hAnsi="Arial" w:cs="Arial"/>
          <w:sz w:val="20"/>
          <w:szCs w:val="20"/>
        </w:rPr>
        <w:t xml:space="preserve"> and Lucinda Fraser has been nominated as it’s representative to work with the Village Hall Committee, which is keen to lead on the celebrations. It is appropriate for the Parish Council to be involved and the Chairman will contact the VHC to discuss plans for the event</w:t>
      </w:r>
      <w:r w:rsidR="00477C85">
        <w:rPr>
          <w:rFonts w:ascii="Arial" w:hAnsi="Arial" w:cs="Arial"/>
          <w:sz w:val="20"/>
          <w:szCs w:val="20"/>
        </w:rPr>
        <w:t xml:space="preserve"> </w:t>
      </w:r>
    </w:p>
    <w:p w14:paraId="2943100E" w14:textId="0B04C87A" w:rsidR="001E0A55" w:rsidRPr="00BB1ECD" w:rsidRDefault="001E0A55" w:rsidP="00A028EC">
      <w:pPr>
        <w:spacing w:before="240"/>
        <w:rPr>
          <w:rFonts w:ascii="Arial" w:hAnsi="Arial" w:cs="Arial"/>
          <w:sz w:val="20"/>
          <w:szCs w:val="20"/>
        </w:rPr>
      </w:pPr>
      <w:r>
        <w:rPr>
          <w:rFonts w:ascii="Arial" w:hAnsi="Arial" w:cs="Arial"/>
          <w:b/>
          <w:bCs/>
          <w:sz w:val="20"/>
          <w:szCs w:val="20"/>
        </w:rPr>
        <w:t>371. Update on Dorset Council matters from Dorset Council councillor Pauline Batstone:</w:t>
      </w:r>
      <w:r w:rsidR="00BB1ECD">
        <w:rPr>
          <w:rFonts w:ascii="Arial" w:hAnsi="Arial" w:cs="Arial"/>
          <w:b/>
          <w:bCs/>
          <w:sz w:val="20"/>
          <w:szCs w:val="20"/>
        </w:rPr>
        <w:t xml:space="preserve"> </w:t>
      </w:r>
      <w:r w:rsidR="00BB1ECD" w:rsidRPr="00BB1ECD">
        <w:rPr>
          <w:rFonts w:ascii="Arial" w:hAnsi="Arial" w:cs="Arial"/>
          <w:sz w:val="20"/>
          <w:szCs w:val="20"/>
        </w:rPr>
        <w:t>Dorset Council’s budget for 2022/23 is to be approved at the f</w:t>
      </w:r>
      <w:r w:rsidR="00BB1ECD">
        <w:rPr>
          <w:rFonts w:ascii="Arial" w:hAnsi="Arial" w:cs="Arial"/>
          <w:sz w:val="20"/>
          <w:szCs w:val="20"/>
        </w:rPr>
        <w:t>i</w:t>
      </w:r>
      <w:r w:rsidR="00BB1ECD" w:rsidRPr="00BB1ECD">
        <w:rPr>
          <w:rFonts w:ascii="Arial" w:hAnsi="Arial" w:cs="Arial"/>
          <w:sz w:val="20"/>
          <w:szCs w:val="20"/>
        </w:rPr>
        <w:t xml:space="preserve">rst face-to-face meeting of the new Council since it was established. There will be a rise in Council Tax bills of just under 5% as it struggles with the challenges of </w:t>
      </w:r>
      <w:r w:rsidR="00BB1ECD">
        <w:rPr>
          <w:rFonts w:ascii="Arial" w:hAnsi="Arial" w:cs="Arial"/>
          <w:sz w:val="20"/>
          <w:szCs w:val="20"/>
        </w:rPr>
        <w:t xml:space="preserve">delivering </w:t>
      </w:r>
      <w:r w:rsidR="00BB1ECD" w:rsidRPr="00BB1ECD">
        <w:rPr>
          <w:rFonts w:ascii="Arial" w:hAnsi="Arial" w:cs="Arial"/>
          <w:sz w:val="20"/>
          <w:szCs w:val="20"/>
        </w:rPr>
        <w:t>social care for vulnerable adults and children. Having purchased St Mary’s School near Shaftesbury, this is being turned in</w:t>
      </w:r>
      <w:r w:rsidR="00BB1ECD">
        <w:rPr>
          <w:rFonts w:ascii="Arial" w:hAnsi="Arial" w:cs="Arial"/>
          <w:sz w:val="20"/>
          <w:szCs w:val="20"/>
        </w:rPr>
        <w:t xml:space="preserve">to </w:t>
      </w:r>
      <w:r w:rsidR="00BB1ECD" w:rsidRPr="00BB1ECD">
        <w:rPr>
          <w:rFonts w:ascii="Arial" w:hAnsi="Arial" w:cs="Arial"/>
          <w:sz w:val="20"/>
          <w:szCs w:val="20"/>
        </w:rPr>
        <w:t>a bespoke special needs school to be called Coombe House.</w:t>
      </w:r>
      <w:r w:rsidR="00BB1ECD">
        <w:rPr>
          <w:rFonts w:ascii="Arial" w:hAnsi="Arial" w:cs="Arial"/>
          <w:sz w:val="20"/>
          <w:szCs w:val="20"/>
        </w:rPr>
        <w:t xml:space="preserve"> The new Local Plan is still at the consultation stage.</w:t>
      </w:r>
      <w:r w:rsidR="00BB1ECD" w:rsidRPr="00BB1ECD">
        <w:rPr>
          <w:rFonts w:ascii="Arial" w:hAnsi="Arial" w:cs="Arial"/>
          <w:sz w:val="20"/>
          <w:szCs w:val="20"/>
        </w:rPr>
        <w:t xml:space="preserve"> </w:t>
      </w:r>
    </w:p>
    <w:p w14:paraId="472AE3ED" w14:textId="0738310A" w:rsidR="005227B5" w:rsidRPr="001F5CAF" w:rsidRDefault="00C00BF8" w:rsidP="005227B5">
      <w:pPr>
        <w:spacing w:before="240"/>
        <w:rPr>
          <w:rFonts w:ascii="Arial" w:hAnsi="Arial" w:cs="Arial"/>
          <w:sz w:val="20"/>
          <w:szCs w:val="20"/>
        </w:rPr>
      </w:pPr>
      <w:r>
        <w:rPr>
          <w:rFonts w:ascii="Arial" w:hAnsi="Arial" w:cs="Arial"/>
          <w:b/>
          <w:bCs/>
          <w:sz w:val="20"/>
          <w:szCs w:val="20"/>
        </w:rPr>
        <w:t>3</w:t>
      </w:r>
      <w:r w:rsidR="000F5558">
        <w:rPr>
          <w:rFonts w:ascii="Arial" w:hAnsi="Arial" w:cs="Arial"/>
          <w:b/>
          <w:bCs/>
          <w:sz w:val="20"/>
          <w:szCs w:val="20"/>
        </w:rPr>
        <w:t>7</w:t>
      </w:r>
      <w:r w:rsidR="001E0A55">
        <w:rPr>
          <w:rFonts w:ascii="Arial" w:hAnsi="Arial" w:cs="Arial"/>
          <w:b/>
          <w:bCs/>
          <w:sz w:val="20"/>
          <w:szCs w:val="20"/>
        </w:rPr>
        <w:t>2</w:t>
      </w:r>
      <w:r w:rsidR="005227B5">
        <w:rPr>
          <w:rFonts w:ascii="Arial" w:hAnsi="Arial" w:cs="Arial"/>
          <w:b/>
          <w:bCs/>
          <w:sz w:val="20"/>
          <w:szCs w:val="20"/>
        </w:rPr>
        <w:t>.</w:t>
      </w:r>
      <w:r>
        <w:rPr>
          <w:rFonts w:ascii="Arial" w:hAnsi="Arial" w:cs="Arial"/>
          <w:b/>
          <w:bCs/>
          <w:sz w:val="20"/>
          <w:szCs w:val="20"/>
        </w:rPr>
        <w:t xml:space="preserve"> Future meeting</w:t>
      </w:r>
      <w:r w:rsidR="005227B5">
        <w:rPr>
          <w:rFonts w:ascii="Arial" w:hAnsi="Arial" w:cs="Arial"/>
          <w:b/>
          <w:bCs/>
          <w:sz w:val="20"/>
          <w:szCs w:val="20"/>
        </w:rPr>
        <w:t xml:space="preserve">: </w:t>
      </w:r>
      <w:r w:rsidR="001F5CAF">
        <w:rPr>
          <w:rFonts w:ascii="Arial" w:hAnsi="Arial" w:cs="Arial"/>
          <w:sz w:val="20"/>
          <w:szCs w:val="20"/>
        </w:rPr>
        <w:t>The Clerk will consider, but it may be that a meeting is not needed until the Annual Meeting in May 2022.</w:t>
      </w:r>
    </w:p>
    <w:p w14:paraId="0F3B9F3A" w14:textId="038D7B65" w:rsidR="005227B5" w:rsidRPr="005227B5" w:rsidRDefault="005227B5" w:rsidP="005227B5">
      <w:pPr>
        <w:spacing w:before="240"/>
        <w:rPr>
          <w:rFonts w:ascii="Arial" w:hAnsi="Arial" w:cs="Arial"/>
          <w:sz w:val="20"/>
          <w:szCs w:val="20"/>
        </w:rPr>
      </w:pPr>
      <w:r>
        <w:rPr>
          <w:rFonts w:ascii="Arial" w:hAnsi="Arial" w:cs="Arial"/>
          <w:b/>
          <w:bCs/>
          <w:sz w:val="20"/>
          <w:szCs w:val="20"/>
        </w:rPr>
        <w:t>3</w:t>
      </w:r>
      <w:r w:rsidR="000F5558">
        <w:rPr>
          <w:rFonts w:ascii="Arial" w:hAnsi="Arial" w:cs="Arial"/>
          <w:b/>
          <w:bCs/>
          <w:sz w:val="20"/>
          <w:szCs w:val="20"/>
        </w:rPr>
        <w:t>7</w:t>
      </w:r>
      <w:r w:rsidR="001E0A55">
        <w:rPr>
          <w:rFonts w:ascii="Arial" w:hAnsi="Arial" w:cs="Arial"/>
          <w:b/>
          <w:bCs/>
          <w:sz w:val="20"/>
          <w:szCs w:val="20"/>
        </w:rPr>
        <w:t>3</w:t>
      </w:r>
      <w:r>
        <w:rPr>
          <w:rFonts w:ascii="Arial" w:hAnsi="Arial" w:cs="Arial"/>
          <w:b/>
          <w:bCs/>
          <w:sz w:val="20"/>
          <w:szCs w:val="20"/>
        </w:rPr>
        <w:t>. Close of meeting:</w:t>
      </w:r>
      <w:r>
        <w:rPr>
          <w:rFonts w:ascii="Arial" w:hAnsi="Arial" w:cs="Arial"/>
          <w:sz w:val="20"/>
          <w:szCs w:val="20"/>
        </w:rPr>
        <w:t xml:space="preserve"> With no further business to discuss the Chairman closed the meeting at 8.</w:t>
      </w:r>
      <w:r w:rsidR="000F5558">
        <w:rPr>
          <w:rFonts w:ascii="Arial" w:hAnsi="Arial" w:cs="Arial"/>
          <w:sz w:val="20"/>
          <w:szCs w:val="20"/>
        </w:rPr>
        <w:t>3</w:t>
      </w:r>
      <w:r>
        <w:rPr>
          <w:rFonts w:ascii="Arial" w:hAnsi="Arial" w:cs="Arial"/>
          <w:sz w:val="20"/>
          <w:szCs w:val="20"/>
        </w:rPr>
        <w:t>0 pm.</w:t>
      </w:r>
    </w:p>
    <w:p w14:paraId="46E7BA7D" w14:textId="1E629640" w:rsidR="00681B60" w:rsidRDefault="00681B60" w:rsidP="005227B5">
      <w:pPr>
        <w:spacing w:before="240"/>
        <w:rPr>
          <w:rFonts w:ascii="Arial" w:hAnsi="Arial" w:cs="Arial"/>
          <w:sz w:val="20"/>
          <w:szCs w:val="20"/>
        </w:rPr>
      </w:pPr>
      <w:r>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E103B" w14:textId="77777777" w:rsidR="00E516BB" w:rsidRDefault="00E516BB" w:rsidP="00F12575">
      <w:r>
        <w:separator/>
      </w:r>
    </w:p>
  </w:endnote>
  <w:endnote w:type="continuationSeparator" w:id="0">
    <w:p w14:paraId="385C5897" w14:textId="77777777" w:rsidR="00E516BB" w:rsidRDefault="00E516BB"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8FD6C" w14:textId="77777777" w:rsidR="00500634" w:rsidRDefault="00500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03726" w14:textId="77777777" w:rsidR="00500634" w:rsidRDefault="00500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08800" w14:textId="77777777" w:rsidR="00E516BB" w:rsidRDefault="00E516BB" w:rsidP="00F12575">
      <w:r>
        <w:separator/>
      </w:r>
    </w:p>
  </w:footnote>
  <w:footnote w:type="continuationSeparator" w:id="0">
    <w:p w14:paraId="275E6ECC" w14:textId="77777777" w:rsidR="00E516BB" w:rsidRDefault="00E516BB"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DE468" w14:textId="65A9419E" w:rsidR="00127F83" w:rsidRDefault="00127F83" w:rsidP="008016EF">
    <w:pPr>
      <w:pStyle w:val="Header"/>
    </w:pPr>
  </w:p>
  <w:p w14:paraId="00A0426D" w14:textId="77777777" w:rsidR="00394F39" w:rsidRDefault="00394F39" w:rsidP="00801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06977" w14:textId="3D548503" w:rsidR="00F12575" w:rsidRDefault="00E516BB">
    <w:pPr>
      <w:pStyle w:val="Header"/>
    </w:pPr>
    <w:sdt>
      <w:sdtPr>
        <w:id w:val="33861231"/>
        <w:docPartObj>
          <w:docPartGallery w:val="Watermarks"/>
          <w:docPartUnique/>
        </w:docPartObj>
      </w:sdtPr>
      <w:sdtEndPr/>
      <w:sdtContent>
        <w:r>
          <w:rPr>
            <w:noProof/>
          </w:rPr>
          <w:pict w14:anchorId="4169E4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5205B" w14:textId="77777777" w:rsidR="00500634" w:rsidRDefault="0050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1"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2"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5"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8"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0"/>
  </w:num>
  <w:num w:numId="3">
    <w:abstractNumId w:val="10"/>
  </w:num>
  <w:num w:numId="4">
    <w:abstractNumId w:val="22"/>
  </w:num>
  <w:num w:numId="5">
    <w:abstractNumId w:val="11"/>
  </w:num>
  <w:num w:numId="6">
    <w:abstractNumId w:val="13"/>
  </w:num>
  <w:num w:numId="7">
    <w:abstractNumId w:val="27"/>
  </w:num>
  <w:num w:numId="8">
    <w:abstractNumId w:val="28"/>
  </w:num>
  <w:num w:numId="9">
    <w:abstractNumId w:val="26"/>
  </w:num>
  <w:num w:numId="10">
    <w:abstractNumId w:val="21"/>
  </w:num>
  <w:num w:numId="11">
    <w:abstractNumId w:val="5"/>
  </w:num>
  <w:num w:numId="12">
    <w:abstractNumId w:val="24"/>
  </w:num>
  <w:num w:numId="13">
    <w:abstractNumId w:val="2"/>
  </w:num>
  <w:num w:numId="14">
    <w:abstractNumId w:val="25"/>
  </w:num>
  <w:num w:numId="15">
    <w:abstractNumId w:val="8"/>
  </w:num>
  <w:num w:numId="16">
    <w:abstractNumId w:val="18"/>
  </w:num>
  <w:num w:numId="17">
    <w:abstractNumId w:val="9"/>
  </w:num>
  <w:num w:numId="18">
    <w:abstractNumId w:val="17"/>
  </w:num>
  <w:num w:numId="19">
    <w:abstractNumId w:val="6"/>
  </w:num>
  <w:num w:numId="20">
    <w:abstractNumId w:val="12"/>
  </w:num>
  <w:num w:numId="21">
    <w:abstractNumId w:val="19"/>
  </w:num>
  <w:num w:numId="22">
    <w:abstractNumId w:val="4"/>
  </w:num>
  <w:num w:numId="23">
    <w:abstractNumId w:val="15"/>
  </w:num>
  <w:num w:numId="24">
    <w:abstractNumId w:val="29"/>
  </w:num>
  <w:num w:numId="25">
    <w:abstractNumId w:val="3"/>
  </w:num>
  <w:num w:numId="26">
    <w:abstractNumId w:val="16"/>
  </w:num>
  <w:num w:numId="27">
    <w:abstractNumId w:val="1"/>
  </w:num>
  <w:num w:numId="28">
    <w:abstractNumId w:val="14"/>
  </w:num>
  <w:num w:numId="29">
    <w:abstractNumId w:val="2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C1F1A"/>
    <w:rsid w:val="000C4718"/>
    <w:rsid w:val="000C6C27"/>
    <w:rsid w:val="000D059E"/>
    <w:rsid w:val="000E0D37"/>
    <w:rsid w:val="000F4658"/>
    <w:rsid w:val="000F51BD"/>
    <w:rsid w:val="000F5558"/>
    <w:rsid w:val="001013D4"/>
    <w:rsid w:val="0011146A"/>
    <w:rsid w:val="001134AA"/>
    <w:rsid w:val="001159BC"/>
    <w:rsid w:val="00116E78"/>
    <w:rsid w:val="00117F1A"/>
    <w:rsid w:val="00127F83"/>
    <w:rsid w:val="001378C4"/>
    <w:rsid w:val="0014192C"/>
    <w:rsid w:val="00144582"/>
    <w:rsid w:val="00146313"/>
    <w:rsid w:val="00147FFC"/>
    <w:rsid w:val="00150FB9"/>
    <w:rsid w:val="00152653"/>
    <w:rsid w:val="001526A0"/>
    <w:rsid w:val="00154DA2"/>
    <w:rsid w:val="00161403"/>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A55"/>
    <w:rsid w:val="001E0B0A"/>
    <w:rsid w:val="001F304B"/>
    <w:rsid w:val="001F4640"/>
    <w:rsid w:val="001F5CAF"/>
    <w:rsid w:val="001F7DCA"/>
    <w:rsid w:val="002060F4"/>
    <w:rsid w:val="00207EC1"/>
    <w:rsid w:val="00212F84"/>
    <w:rsid w:val="002243CE"/>
    <w:rsid w:val="00225E77"/>
    <w:rsid w:val="002274F9"/>
    <w:rsid w:val="002318B6"/>
    <w:rsid w:val="002338D4"/>
    <w:rsid w:val="00233BF8"/>
    <w:rsid w:val="00235153"/>
    <w:rsid w:val="0024170E"/>
    <w:rsid w:val="002479CD"/>
    <w:rsid w:val="00250090"/>
    <w:rsid w:val="00251964"/>
    <w:rsid w:val="002548DB"/>
    <w:rsid w:val="002559A5"/>
    <w:rsid w:val="00262677"/>
    <w:rsid w:val="002639B3"/>
    <w:rsid w:val="00274963"/>
    <w:rsid w:val="002772B9"/>
    <w:rsid w:val="00290ADA"/>
    <w:rsid w:val="0029597B"/>
    <w:rsid w:val="0029779F"/>
    <w:rsid w:val="0029786B"/>
    <w:rsid w:val="002A305F"/>
    <w:rsid w:val="002A3AB5"/>
    <w:rsid w:val="002A4DA9"/>
    <w:rsid w:val="002A7941"/>
    <w:rsid w:val="002B2289"/>
    <w:rsid w:val="002B35EE"/>
    <w:rsid w:val="002B4A73"/>
    <w:rsid w:val="002B7A8C"/>
    <w:rsid w:val="002C1EF5"/>
    <w:rsid w:val="002C61D1"/>
    <w:rsid w:val="002C65AB"/>
    <w:rsid w:val="002D2E93"/>
    <w:rsid w:val="002E003D"/>
    <w:rsid w:val="002E557C"/>
    <w:rsid w:val="002E73B0"/>
    <w:rsid w:val="002F1B3D"/>
    <w:rsid w:val="002F2B8A"/>
    <w:rsid w:val="002F5698"/>
    <w:rsid w:val="002F6780"/>
    <w:rsid w:val="003036C2"/>
    <w:rsid w:val="00307048"/>
    <w:rsid w:val="00312716"/>
    <w:rsid w:val="00312E60"/>
    <w:rsid w:val="003150D6"/>
    <w:rsid w:val="00317852"/>
    <w:rsid w:val="003272B4"/>
    <w:rsid w:val="00331836"/>
    <w:rsid w:val="003324DD"/>
    <w:rsid w:val="00335C74"/>
    <w:rsid w:val="003413A5"/>
    <w:rsid w:val="00345A01"/>
    <w:rsid w:val="00355A15"/>
    <w:rsid w:val="00355D03"/>
    <w:rsid w:val="00357552"/>
    <w:rsid w:val="003660BB"/>
    <w:rsid w:val="00373BCC"/>
    <w:rsid w:val="00381B74"/>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9F5"/>
    <w:rsid w:val="003F2AA6"/>
    <w:rsid w:val="003F4004"/>
    <w:rsid w:val="004012F7"/>
    <w:rsid w:val="004143E2"/>
    <w:rsid w:val="004252DC"/>
    <w:rsid w:val="00427E3C"/>
    <w:rsid w:val="00431EFE"/>
    <w:rsid w:val="0043387A"/>
    <w:rsid w:val="004359AD"/>
    <w:rsid w:val="00444F39"/>
    <w:rsid w:val="004478AB"/>
    <w:rsid w:val="00452504"/>
    <w:rsid w:val="00453180"/>
    <w:rsid w:val="004570AB"/>
    <w:rsid w:val="00463A8E"/>
    <w:rsid w:val="00474A93"/>
    <w:rsid w:val="00475A87"/>
    <w:rsid w:val="00477C85"/>
    <w:rsid w:val="0048045F"/>
    <w:rsid w:val="004851C4"/>
    <w:rsid w:val="00486B8A"/>
    <w:rsid w:val="004956F2"/>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27B5"/>
    <w:rsid w:val="00523B51"/>
    <w:rsid w:val="00527941"/>
    <w:rsid w:val="00535C9F"/>
    <w:rsid w:val="00541045"/>
    <w:rsid w:val="00541295"/>
    <w:rsid w:val="005423E4"/>
    <w:rsid w:val="005437DF"/>
    <w:rsid w:val="005452D6"/>
    <w:rsid w:val="00545E17"/>
    <w:rsid w:val="00557FF5"/>
    <w:rsid w:val="0056387C"/>
    <w:rsid w:val="00567863"/>
    <w:rsid w:val="00567C39"/>
    <w:rsid w:val="00570FC2"/>
    <w:rsid w:val="005732E9"/>
    <w:rsid w:val="0058045F"/>
    <w:rsid w:val="00584136"/>
    <w:rsid w:val="00585A41"/>
    <w:rsid w:val="00587E2A"/>
    <w:rsid w:val="00595993"/>
    <w:rsid w:val="00595B88"/>
    <w:rsid w:val="005A3836"/>
    <w:rsid w:val="005A5EA3"/>
    <w:rsid w:val="005A75CC"/>
    <w:rsid w:val="005B14DA"/>
    <w:rsid w:val="005B2C0F"/>
    <w:rsid w:val="005B3879"/>
    <w:rsid w:val="005B4E80"/>
    <w:rsid w:val="005C3618"/>
    <w:rsid w:val="005C3A33"/>
    <w:rsid w:val="005C5CE3"/>
    <w:rsid w:val="005D6CFD"/>
    <w:rsid w:val="005D74B2"/>
    <w:rsid w:val="005D7D76"/>
    <w:rsid w:val="005F6A0F"/>
    <w:rsid w:val="005F75DE"/>
    <w:rsid w:val="00600A2B"/>
    <w:rsid w:val="00601F40"/>
    <w:rsid w:val="00606299"/>
    <w:rsid w:val="006117FF"/>
    <w:rsid w:val="00611C80"/>
    <w:rsid w:val="00615ED1"/>
    <w:rsid w:val="00620898"/>
    <w:rsid w:val="006252BB"/>
    <w:rsid w:val="0062608A"/>
    <w:rsid w:val="00626173"/>
    <w:rsid w:val="00630B93"/>
    <w:rsid w:val="0065508D"/>
    <w:rsid w:val="0066006A"/>
    <w:rsid w:val="00672924"/>
    <w:rsid w:val="00681B60"/>
    <w:rsid w:val="00682B33"/>
    <w:rsid w:val="0069062D"/>
    <w:rsid w:val="006933FD"/>
    <w:rsid w:val="006A0AAD"/>
    <w:rsid w:val="006A561E"/>
    <w:rsid w:val="006A617A"/>
    <w:rsid w:val="006A6C54"/>
    <w:rsid w:val="006A789A"/>
    <w:rsid w:val="006B7CFF"/>
    <w:rsid w:val="006D1610"/>
    <w:rsid w:val="006D4C7F"/>
    <w:rsid w:val="006D6C0F"/>
    <w:rsid w:val="006E46CB"/>
    <w:rsid w:val="006E7E2E"/>
    <w:rsid w:val="006E7F80"/>
    <w:rsid w:val="006F4601"/>
    <w:rsid w:val="007013FF"/>
    <w:rsid w:val="0070164F"/>
    <w:rsid w:val="00701B7E"/>
    <w:rsid w:val="0071207E"/>
    <w:rsid w:val="00724B71"/>
    <w:rsid w:val="00737938"/>
    <w:rsid w:val="00741864"/>
    <w:rsid w:val="0074698D"/>
    <w:rsid w:val="00750661"/>
    <w:rsid w:val="0075536C"/>
    <w:rsid w:val="00755C92"/>
    <w:rsid w:val="00761EF3"/>
    <w:rsid w:val="00763F02"/>
    <w:rsid w:val="007647F1"/>
    <w:rsid w:val="00765FFE"/>
    <w:rsid w:val="00766CF9"/>
    <w:rsid w:val="00776E06"/>
    <w:rsid w:val="0078249F"/>
    <w:rsid w:val="007874BD"/>
    <w:rsid w:val="00795743"/>
    <w:rsid w:val="007A061C"/>
    <w:rsid w:val="007A22BF"/>
    <w:rsid w:val="007B5A64"/>
    <w:rsid w:val="007B5A89"/>
    <w:rsid w:val="007C5802"/>
    <w:rsid w:val="007C652E"/>
    <w:rsid w:val="007D2CB0"/>
    <w:rsid w:val="007E3CB1"/>
    <w:rsid w:val="007E5039"/>
    <w:rsid w:val="007F70AE"/>
    <w:rsid w:val="008007F5"/>
    <w:rsid w:val="008016EF"/>
    <w:rsid w:val="008179E9"/>
    <w:rsid w:val="008276E9"/>
    <w:rsid w:val="00830472"/>
    <w:rsid w:val="00830D6B"/>
    <w:rsid w:val="008427D6"/>
    <w:rsid w:val="008555B3"/>
    <w:rsid w:val="00861768"/>
    <w:rsid w:val="0086376D"/>
    <w:rsid w:val="00864993"/>
    <w:rsid w:val="008662B4"/>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15B8"/>
    <w:rsid w:val="008F2E56"/>
    <w:rsid w:val="009010D9"/>
    <w:rsid w:val="00904EFA"/>
    <w:rsid w:val="00907AB4"/>
    <w:rsid w:val="0092215B"/>
    <w:rsid w:val="009225D1"/>
    <w:rsid w:val="00923DDD"/>
    <w:rsid w:val="00924BCB"/>
    <w:rsid w:val="00927CA7"/>
    <w:rsid w:val="009359EC"/>
    <w:rsid w:val="00941786"/>
    <w:rsid w:val="00981E98"/>
    <w:rsid w:val="00987A8E"/>
    <w:rsid w:val="00991505"/>
    <w:rsid w:val="0099721A"/>
    <w:rsid w:val="009A66BF"/>
    <w:rsid w:val="009A67AE"/>
    <w:rsid w:val="009A785A"/>
    <w:rsid w:val="009B10AF"/>
    <w:rsid w:val="009C1724"/>
    <w:rsid w:val="009C3575"/>
    <w:rsid w:val="009C4AF3"/>
    <w:rsid w:val="009C51F2"/>
    <w:rsid w:val="009D117B"/>
    <w:rsid w:val="009D19B2"/>
    <w:rsid w:val="009E2727"/>
    <w:rsid w:val="009E465C"/>
    <w:rsid w:val="009E5F1D"/>
    <w:rsid w:val="009F0E4E"/>
    <w:rsid w:val="009F464C"/>
    <w:rsid w:val="00A007BB"/>
    <w:rsid w:val="00A00DB1"/>
    <w:rsid w:val="00A028EC"/>
    <w:rsid w:val="00A0503F"/>
    <w:rsid w:val="00A14206"/>
    <w:rsid w:val="00A16F0C"/>
    <w:rsid w:val="00A26021"/>
    <w:rsid w:val="00A30A25"/>
    <w:rsid w:val="00A358FF"/>
    <w:rsid w:val="00A479B9"/>
    <w:rsid w:val="00A51283"/>
    <w:rsid w:val="00A5523D"/>
    <w:rsid w:val="00A56D81"/>
    <w:rsid w:val="00A607DA"/>
    <w:rsid w:val="00A67617"/>
    <w:rsid w:val="00A71089"/>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5B0B"/>
    <w:rsid w:val="00AE7599"/>
    <w:rsid w:val="00AF0934"/>
    <w:rsid w:val="00AF392E"/>
    <w:rsid w:val="00AF7F71"/>
    <w:rsid w:val="00B0077C"/>
    <w:rsid w:val="00B0199C"/>
    <w:rsid w:val="00B0551B"/>
    <w:rsid w:val="00B06C5E"/>
    <w:rsid w:val="00B06C6B"/>
    <w:rsid w:val="00B215D2"/>
    <w:rsid w:val="00B21EE1"/>
    <w:rsid w:val="00B3082C"/>
    <w:rsid w:val="00B34BE6"/>
    <w:rsid w:val="00B364B9"/>
    <w:rsid w:val="00B40206"/>
    <w:rsid w:val="00B462DC"/>
    <w:rsid w:val="00B564FC"/>
    <w:rsid w:val="00B56622"/>
    <w:rsid w:val="00B60C5E"/>
    <w:rsid w:val="00B61B04"/>
    <w:rsid w:val="00B63C0A"/>
    <w:rsid w:val="00B71394"/>
    <w:rsid w:val="00B818AF"/>
    <w:rsid w:val="00B84A8D"/>
    <w:rsid w:val="00B85F4E"/>
    <w:rsid w:val="00B87A40"/>
    <w:rsid w:val="00B915E5"/>
    <w:rsid w:val="00B97669"/>
    <w:rsid w:val="00B97A96"/>
    <w:rsid w:val="00BB1ECD"/>
    <w:rsid w:val="00BB335B"/>
    <w:rsid w:val="00BC04BF"/>
    <w:rsid w:val="00BD27E3"/>
    <w:rsid w:val="00BF0F85"/>
    <w:rsid w:val="00BF3D2A"/>
    <w:rsid w:val="00BF40CB"/>
    <w:rsid w:val="00BF6795"/>
    <w:rsid w:val="00C00BF8"/>
    <w:rsid w:val="00C03746"/>
    <w:rsid w:val="00C07C7A"/>
    <w:rsid w:val="00C41CF4"/>
    <w:rsid w:val="00C42809"/>
    <w:rsid w:val="00C504A4"/>
    <w:rsid w:val="00C50C35"/>
    <w:rsid w:val="00C523B0"/>
    <w:rsid w:val="00C5590B"/>
    <w:rsid w:val="00C610BA"/>
    <w:rsid w:val="00C8370C"/>
    <w:rsid w:val="00C90074"/>
    <w:rsid w:val="00C954E1"/>
    <w:rsid w:val="00C96CDC"/>
    <w:rsid w:val="00CA26DD"/>
    <w:rsid w:val="00CA48FC"/>
    <w:rsid w:val="00CB18BB"/>
    <w:rsid w:val="00CB31E0"/>
    <w:rsid w:val="00CC3F5A"/>
    <w:rsid w:val="00CC5058"/>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20D89"/>
    <w:rsid w:val="00D41C11"/>
    <w:rsid w:val="00D45527"/>
    <w:rsid w:val="00D47665"/>
    <w:rsid w:val="00D510F0"/>
    <w:rsid w:val="00D563C3"/>
    <w:rsid w:val="00D5643E"/>
    <w:rsid w:val="00D57A6A"/>
    <w:rsid w:val="00D61D73"/>
    <w:rsid w:val="00D6241F"/>
    <w:rsid w:val="00D648AB"/>
    <w:rsid w:val="00D764DE"/>
    <w:rsid w:val="00D81DF6"/>
    <w:rsid w:val="00D91037"/>
    <w:rsid w:val="00D93DBE"/>
    <w:rsid w:val="00D95921"/>
    <w:rsid w:val="00DA2E54"/>
    <w:rsid w:val="00DA4C9E"/>
    <w:rsid w:val="00DA6894"/>
    <w:rsid w:val="00DB06A3"/>
    <w:rsid w:val="00DB1B11"/>
    <w:rsid w:val="00DC160F"/>
    <w:rsid w:val="00DC501A"/>
    <w:rsid w:val="00DC7B7F"/>
    <w:rsid w:val="00DD1DBA"/>
    <w:rsid w:val="00DD6249"/>
    <w:rsid w:val="00DD76A0"/>
    <w:rsid w:val="00DE3CC3"/>
    <w:rsid w:val="00DE679D"/>
    <w:rsid w:val="00DF4467"/>
    <w:rsid w:val="00E001A7"/>
    <w:rsid w:val="00E04B5B"/>
    <w:rsid w:val="00E1178A"/>
    <w:rsid w:val="00E13019"/>
    <w:rsid w:val="00E17193"/>
    <w:rsid w:val="00E210B4"/>
    <w:rsid w:val="00E22A89"/>
    <w:rsid w:val="00E23FC0"/>
    <w:rsid w:val="00E27909"/>
    <w:rsid w:val="00E31AE8"/>
    <w:rsid w:val="00E32D94"/>
    <w:rsid w:val="00E33670"/>
    <w:rsid w:val="00E364A1"/>
    <w:rsid w:val="00E462D8"/>
    <w:rsid w:val="00E4708F"/>
    <w:rsid w:val="00E516BB"/>
    <w:rsid w:val="00E54C54"/>
    <w:rsid w:val="00E61E4D"/>
    <w:rsid w:val="00E66B37"/>
    <w:rsid w:val="00E7095E"/>
    <w:rsid w:val="00E74AAE"/>
    <w:rsid w:val="00E8182A"/>
    <w:rsid w:val="00E87678"/>
    <w:rsid w:val="00E917B5"/>
    <w:rsid w:val="00E96663"/>
    <w:rsid w:val="00EA31F7"/>
    <w:rsid w:val="00EA5503"/>
    <w:rsid w:val="00EA7D27"/>
    <w:rsid w:val="00EB21F4"/>
    <w:rsid w:val="00EB41B7"/>
    <w:rsid w:val="00EC49C5"/>
    <w:rsid w:val="00EC6C42"/>
    <w:rsid w:val="00ED7BA9"/>
    <w:rsid w:val="00EE6C52"/>
    <w:rsid w:val="00EF175F"/>
    <w:rsid w:val="00EF7EBC"/>
    <w:rsid w:val="00F01793"/>
    <w:rsid w:val="00F0323E"/>
    <w:rsid w:val="00F07A49"/>
    <w:rsid w:val="00F12575"/>
    <w:rsid w:val="00F22159"/>
    <w:rsid w:val="00F23BE8"/>
    <w:rsid w:val="00F305E6"/>
    <w:rsid w:val="00F4266C"/>
    <w:rsid w:val="00F43048"/>
    <w:rsid w:val="00F436F2"/>
    <w:rsid w:val="00F479F1"/>
    <w:rsid w:val="00F550F6"/>
    <w:rsid w:val="00F6221D"/>
    <w:rsid w:val="00F65442"/>
    <w:rsid w:val="00F711A9"/>
    <w:rsid w:val="00F75902"/>
    <w:rsid w:val="00F85462"/>
    <w:rsid w:val="00F8798D"/>
    <w:rsid w:val="00F91F0C"/>
    <w:rsid w:val="00F931D1"/>
    <w:rsid w:val="00F97C61"/>
    <w:rsid w:val="00FA0895"/>
    <w:rsid w:val="00FA12C9"/>
    <w:rsid w:val="00FA35A4"/>
    <w:rsid w:val="00FB392C"/>
    <w:rsid w:val="00FB72E5"/>
    <w:rsid w:val="00FC143A"/>
    <w:rsid w:val="00FD64F6"/>
    <w:rsid w:val="00FE0766"/>
    <w:rsid w:val="00FE5DDC"/>
    <w:rsid w:val="00FE7508"/>
    <w:rsid w:val="00FF1C42"/>
    <w:rsid w:val="00FF1D97"/>
    <w:rsid w:val="00FF24ED"/>
    <w:rsid w:val="00FF29E9"/>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24F53-6049-404C-A873-6B197605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cp:lastModifiedBy>
  <cp:revision>3</cp:revision>
  <cp:lastPrinted>2022-01-30T08:59:00Z</cp:lastPrinted>
  <dcterms:created xsi:type="dcterms:W3CDTF">2022-01-30T08:56:00Z</dcterms:created>
  <dcterms:modified xsi:type="dcterms:W3CDTF">2022-01-30T09:01:00Z</dcterms:modified>
</cp:coreProperties>
</file>