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86968" w14:textId="4658FD89"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of</w:t>
      </w:r>
      <w:r w:rsidR="00014DA7">
        <w:rPr>
          <w:rFonts w:ascii="Arial Black" w:hAnsi="Arial Black"/>
          <w:b/>
        </w:rPr>
        <w:t xml:space="preserve"> </w:t>
      </w:r>
      <w:r w:rsidR="00143DF6">
        <w:rPr>
          <w:rFonts w:ascii="Arial Black" w:hAnsi="Arial Black"/>
          <w:b/>
        </w:rPr>
        <w:t xml:space="preserve">the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B215D2">
        <w:rPr>
          <w:rFonts w:ascii="Arial Black" w:hAnsi="Arial Black"/>
          <w:b/>
        </w:rPr>
        <w:t xml:space="preserve"> </w:t>
      </w:r>
      <w:r w:rsidR="000B2BAB">
        <w:rPr>
          <w:rFonts w:ascii="Arial Black" w:hAnsi="Arial Black"/>
          <w:b/>
        </w:rPr>
        <w:t>2nd</w:t>
      </w:r>
      <w:r w:rsidR="00AE7BFD">
        <w:rPr>
          <w:rFonts w:ascii="Arial Black" w:hAnsi="Arial Black"/>
          <w:b/>
        </w:rPr>
        <w:t xml:space="preserve"> </w:t>
      </w:r>
      <w:r w:rsidR="00A246E7">
        <w:rPr>
          <w:rFonts w:ascii="Arial Black" w:hAnsi="Arial Black"/>
          <w:b/>
        </w:rPr>
        <w:t>Dec</w:t>
      </w:r>
      <w:r w:rsidR="00AE7BFD">
        <w:rPr>
          <w:rFonts w:ascii="Arial Black" w:hAnsi="Arial Black"/>
          <w:b/>
        </w:rPr>
        <w:t>ember</w:t>
      </w:r>
      <w:r w:rsidR="00FB72E5">
        <w:rPr>
          <w:rFonts w:ascii="Arial Black" w:hAnsi="Arial Black"/>
          <w:b/>
        </w:rPr>
        <w:t xml:space="preserve"> 20</w:t>
      </w:r>
      <w:r w:rsidR="00630B93">
        <w:rPr>
          <w:rFonts w:ascii="Arial Black" w:hAnsi="Arial Black"/>
          <w:b/>
        </w:rPr>
        <w:t>2</w:t>
      </w:r>
      <w:r w:rsidR="000B2BAB">
        <w:rPr>
          <w:rFonts w:ascii="Arial Black" w:hAnsi="Arial Black"/>
          <w:b/>
        </w:rPr>
        <w:t>5</w:t>
      </w:r>
    </w:p>
    <w:p w14:paraId="4BE0675D" w14:textId="77777777" w:rsidR="00F12575" w:rsidRDefault="00F12575" w:rsidP="00F12575">
      <w:pPr>
        <w:rPr>
          <w:rFonts w:ascii="Arial" w:hAnsi="Arial" w:cs="Arial"/>
        </w:rPr>
      </w:pPr>
    </w:p>
    <w:p w14:paraId="7AEA378B" w14:textId="580570F4"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0B2BAB">
        <w:rPr>
          <w:rFonts w:ascii="Arial" w:hAnsi="Arial" w:cs="Arial"/>
          <w:sz w:val="20"/>
          <w:szCs w:val="20"/>
        </w:rPr>
        <w:t>Tuesday</w:t>
      </w:r>
      <w:r w:rsidR="00D16B2B">
        <w:rPr>
          <w:rFonts w:ascii="Arial" w:hAnsi="Arial" w:cs="Arial"/>
          <w:sz w:val="20"/>
          <w:szCs w:val="20"/>
        </w:rPr>
        <w:t xml:space="preserve"> </w:t>
      </w:r>
      <w:r w:rsidR="000B2BAB">
        <w:rPr>
          <w:rFonts w:ascii="Arial" w:hAnsi="Arial" w:cs="Arial"/>
          <w:sz w:val="20"/>
          <w:szCs w:val="20"/>
        </w:rPr>
        <w:t>2</w:t>
      </w:r>
      <w:r w:rsidR="000B2BAB" w:rsidRPr="0041157F">
        <w:rPr>
          <w:rFonts w:ascii="Arial" w:hAnsi="Arial" w:cs="Arial"/>
          <w:sz w:val="20"/>
          <w:szCs w:val="20"/>
          <w:vertAlign w:val="superscript"/>
        </w:rPr>
        <w:t>nd</w:t>
      </w:r>
      <w:r w:rsidR="0041157F">
        <w:rPr>
          <w:rFonts w:ascii="Arial" w:hAnsi="Arial" w:cs="Arial"/>
          <w:sz w:val="20"/>
          <w:szCs w:val="20"/>
          <w:vertAlign w:val="superscript"/>
        </w:rPr>
        <w:t xml:space="preserve"> </w:t>
      </w:r>
      <w:r w:rsidR="00A246E7">
        <w:rPr>
          <w:rFonts w:ascii="Arial" w:hAnsi="Arial" w:cs="Arial"/>
          <w:sz w:val="20"/>
          <w:szCs w:val="20"/>
        </w:rPr>
        <w:t>December</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0B2BAB">
        <w:rPr>
          <w:rFonts w:ascii="Arial" w:hAnsi="Arial" w:cs="Arial"/>
          <w:sz w:val="20"/>
          <w:szCs w:val="20"/>
        </w:rPr>
        <w:t>5</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Pr>
          <w:rFonts w:ascii="Arial" w:hAnsi="Arial" w:cs="Arial"/>
          <w:sz w:val="20"/>
          <w:szCs w:val="20"/>
        </w:rPr>
        <w:t>.</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503A4018" w:rsidR="00C610BA" w:rsidRDefault="00E13019" w:rsidP="00B34318">
      <w:pPr>
        <w:ind w:left="1440" w:hanging="1440"/>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B34318">
        <w:rPr>
          <w:rFonts w:ascii="Arial" w:hAnsi="Arial" w:cs="Arial"/>
          <w:sz w:val="20"/>
          <w:szCs w:val="20"/>
        </w:rPr>
        <w:t>Andy Old (AO),</w:t>
      </w:r>
      <w:r w:rsidR="00AE7599">
        <w:rPr>
          <w:rFonts w:ascii="Arial" w:hAnsi="Arial" w:cs="Arial"/>
          <w:sz w:val="20"/>
          <w:szCs w:val="20"/>
        </w:rPr>
        <w:t xml:space="preserve"> </w:t>
      </w:r>
      <w:r w:rsidR="00D16B2B">
        <w:rPr>
          <w:rFonts w:ascii="Arial" w:hAnsi="Arial" w:cs="Arial"/>
          <w:sz w:val="20"/>
          <w:szCs w:val="20"/>
        </w:rPr>
        <w:t>Gina Chamberlain (GC), Michael Fraser (MF</w:t>
      </w:r>
      <w:r w:rsidR="003D5B5F">
        <w:rPr>
          <w:rFonts w:ascii="Arial" w:hAnsi="Arial" w:cs="Arial"/>
          <w:sz w:val="20"/>
          <w:szCs w:val="20"/>
        </w:rPr>
        <w:t>)</w:t>
      </w:r>
      <w:r w:rsidR="00D16B2B">
        <w:rPr>
          <w:rFonts w:ascii="Arial" w:hAnsi="Arial" w:cs="Arial"/>
          <w:sz w:val="20"/>
          <w:szCs w:val="20"/>
        </w:rPr>
        <w:t xml:space="preserve">, </w:t>
      </w:r>
      <w:r w:rsidR="000B2BAB">
        <w:rPr>
          <w:rFonts w:ascii="Arial" w:hAnsi="Arial" w:cs="Arial"/>
          <w:sz w:val="20"/>
          <w:szCs w:val="20"/>
        </w:rPr>
        <w:t>Alison Holmes (AH)</w:t>
      </w:r>
      <w:r w:rsidR="002B33FC">
        <w:rPr>
          <w:rFonts w:ascii="Arial" w:hAnsi="Arial" w:cs="Arial"/>
          <w:sz w:val="20"/>
          <w:szCs w:val="20"/>
        </w:rPr>
        <w:t xml:space="preserve">, </w:t>
      </w:r>
      <w:r w:rsidR="00D16B2B">
        <w:rPr>
          <w:rFonts w:ascii="Arial" w:hAnsi="Arial" w:cs="Arial"/>
          <w:sz w:val="20"/>
          <w:szCs w:val="20"/>
        </w:rPr>
        <w:t>Rob Simpson (RS)</w:t>
      </w:r>
      <w:r w:rsidR="002B33FC">
        <w:rPr>
          <w:rFonts w:ascii="Arial" w:hAnsi="Arial" w:cs="Arial"/>
          <w:sz w:val="20"/>
          <w:szCs w:val="20"/>
        </w:rPr>
        <w:t>, DDC Cllr. Steve Murcer (SM)</w:t>
      </w:r>
    </w:p>
    <w:p w14:paraId="097CDE9C" w14:textId="5CE29429"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r>
      <w:r w:rsidR="00D16B2B">
        <w:rPr>
          <w:rFonts w:ascii="Arial" w:hAnsi="Arial" w:cs="Arial"/>
          <w:sz w:val="20"/>
          <w:szCs w:val="20"/>
        </w:rPr>
        <w:t>N Alexander (NA)</w:t>
      </w:r>
      <w:r w:rsidR="000B2BAB">
        <w:rPr>
          <w:rFonts w:ascii="Arial" w:hAnsi="Arial" w:cs="Arial"/>
          <w:sz w:val="20"/>
          <w:szCs w:val="20"/>
        </w:rPr>
        <w:t xml:space="preserve"> </w:t>
      </w:r>
    </w:p>
    <w:p w14:paraId="13BF265A" w14:textId="22DB1EED"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D16B2B">
        <w:rPr>
          <w:rFonts w:ascii="Arial" w:hAnsi="Arial" w:cs="Arial"/>
          <w:sz w:val="20"/>
          <w:szCs w:val="20"/>
        </w:rPr>
        <w:t>None</w:t>
      </w:r>
    </w:p>
    <w:p w14:paraId="34989F52" w14:textId="1589E242" w:rsidR="00225E77" w:rsidRPr="00ED2001" w:rsidRDefault="00D16B2B" w:rsidP="00225E77">
      <w:pPr>
        <w:spacing w:before="240" w:line="276" w:lineRule="auto"/>
        <w:rPr>
          <w:rFonts w:ascii="Arial" w:hAnsi="Arial" w:cs="Arial"/>
          <w:sz w:val="20"/>
          <w:szCs w:val="20"/>
        </w:rPr>
      </w:pPr>
      <w:r>
        <w:rPr>
          <w:rFonts w:ascii="Arial" w:hAnsi="Arial" w:cs="Arial"/>
          <w:b/>
          <w:bCs/>
          <w:sz w:val="20"/>
          <w:szCs w:val="20"/>
        </w:rPr>
        <w:t>1</w:t>
      </w:r>
      <w:r w:rsidR="00B215D2">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ED2001">
        <w:rPr>
          <w:rFonts w:ascii="Arial" w:hAnsi="Arial" w:cs="Arial"/>
          <w:bCs/>
          <w:sz w:val="20"/>
          <w:szCs w:val="20"/>
        </w:rPr>
        <w:t>None</w:t>
      </w:r>
    </w:p>
    <w:p w14:paraId="22CF3E54" w14:textId="570426E7" w:rsidR="00225E77" w:rsidRPr="004570AB" w:rsidRDefault="00ED2001" w:rsidP="00225E77">
      <w:pPr>
        <w:spacing w:before="240" w:line="276" w:lineRule="auto"/>
        <w:rPr>
          <w:rFonts w:ascii="Arial" w:hAnsi="Arial" w:cs="Arial"/>
          <w:sz w:val="20"/>
          <w:szCs w:val="20"/>
        </w:rPr>
      </w:pPr>
      <w:r>
        <w:rPr>
          <w:rFonts w:ascii="Arial" w:hAnsi="Arial" w:cs="Arial"/>
          <w:b/>
          <w:bCs/>
          <w:sz w:val="20"/>
          <w:szCs w:val="20"/>
        </w:rPr>
        <w:t>2.</w:t>
      </w:r>
      <w:r w:rsidR="00355A15">
        <w:rPr>
          <w:rFonts w:ascii="Arial" w:hAnsi="Arial" w:cs="Arial"/>
          <w:b/>
          <w:bCs/>
          <w:sz w:val="20"/>
          <w:szCs w:val="20"/>
        </w:rPr>
        <w:t xml:space="preserve"> </w:t>
      </w:r>
      <w:r w:rsidR="00225E77" w:rsidRPr="004570AB">
        <w:rPr>
          <w:rFonts w:ascii="Arial" w:hAnsi="Arial" w:cs="Arial"/>
          <w:b/>
          <w:bCs/>
          <w:sz w:val="20"/>
          <w:szCs w:val="20"/>
        </w:rPr>
        <w:t>To approve the minutes</w:t>
      </w:r>
      <w:r w:rsidR="004570AB">
        <w:rPr>
          <w:rFonts w:ascii="Arial" w:hAnsi="Arial" w:cs="Arial"/>
          <w:b/>
          <w:bCs/>
          <w:sz w:val="20"/>
          <w:szCs w:val="20"/>
        </w:rPr>
        <w:t xml:space="preserve"> of the</w:t>
      </w:r>
      <w:r>
        <w:rPr>
          <w:rFonts w:ascii="Arial" w:hAnsi="Arial" w:cs="Arial"/>
          <w:b/>
          <w:bCs/>
          <w:sz w:val="20"/>
          <w:szCs w:val="20"/>
        </w:rPr>
        <w:t xml:space="preserve"> </w:t>
      </w:r>
      <w:r w:rsidR="00AD746E">
        <w:rPr>
          <w:rFonts w:ascii="Arial" w:hAnsi="Arial" w:cs="Arial"/>
          <w:b/>
          <w:bCs/>
          <w:sz w:val="20"/>
          <w:szCs w:val="20"/>
        </w:rPr>
        <w:t>Meeting of the</w:t>
      </w:r>
      <w:r w:rsidR="004570AB">
        <w:rPr>
          <w:rFonts w:ascii="Arial" w:hAnsi="Arial" w:cs="Arial"/>
          <w:b/>
          <w:bCs/>
          <w:sz w:val="20"/>
          <w:szCs w:val="20"/>
        </w:rPr>
        <w:t xml:space="preserv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0B2BAB">
        <w:rPr>
          <w:rFonts w:ascii="Arial" w:hAnsi="Arial" w:cs="Arial"/>
          <w:b/>
          <w:bCs/>
          <w:sz w:val="20"/>
          <w:szCs w:val="20"/>
        </w:rPr>
        <w:t>2nd</w:t>
      </w:r>
      <w:r>
        <w:rPr>
          <w:rFonts w:ascii="Arial" w:hAnsi="Arial" w:cs="Arial"/>
          <w:b/>
          <w:bCs/>
          <w:sz w:val="20"/>
          <w:szCs w:val="20"/>
        </w:rPr>
        <w:t xml:space="preserve"> September</w:t>
      </w:r>
      <w:r w:rsidR="00565465">
        <w:rPr>
          <w:rFonts w:ascii="Arial" w:hAnsi="Arial" w:cs="Arial"/>
          <w:b/>
          <w:bCs/>
          <w:sz w:val="20"/>
          <w:szCs w:val="20"/>
        </w:rPr>
        <w:t xml:space="preserve"> 202</w:t>
      </w:r>
      <w:r w:rsidR="000B2BAB">
        <w:rPr>
          <w:rFonts w:ascii="Arial" w:hAnsi="Arial" w:cs="Arial"/>
          <w:b/>
          <w:bCs/>
          <w:sz w:val="20"/>
          <w:szCs w:val="20"/>
        </w:rPr>
        <w:t>5</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 xml:space="preserve">The </w:t>
      </w:r>
      <w:r w:rsidR="00565465">
        <w:rPr>
          <w:rFonts w:ascii="Arial" w:hAnsi="Arial" w:cs="Arial"/>
          <w:sz w:val="20"/>
          <w:szCs w:val="20"/>
        </w:rPr>
        <w:t>M</w:t>
      </w:r>
      <w:r w:rsidR="004570AB">
        <w:rPr>
          <w:rFonts w:ascii="Arial" w:hAnsi="Arial" w:cs="Arial"/>
          <w:sz w:val="20"/>
          <w:szCs w:val="20"/>
        </w:rPr>
        <w:t>inutes of the Meeting were approved</w:t>
      </w:r>
      <w:r w:rsidR="009A785A">
        <w:rPr>
          <w:rFonts w:ascii="Arial" w:hAnsi="Arial" w:cs="Arial"/>
          <w:sz w:val="20"/>
          <w:szCs w:val="20"/>
        </w:rPr>
        <w:t>.</w:t>
      </w:r>
    </w:p>
    <w:p w14:paraId="57FEE31A" w14:textId="6CA5D984" w:rsidR="00C67B8B" w:rsidRDefault="00ED2001" w:rsidP="00C67B8B">
      <w:pPr>
        <w:spacing w:before="240" w:line="276" w:lineRule="auto"/>
        <w:rPr>
          <w:rFonts w:ascii="Arial" w:hAnsi="Arial" w:cs="Arial"/>
          <w:b/>
          <w:bCs/>
          <w:sz w:val="20"/>
          <w:szCs w:val="20"/>
        </w:rPr>
      </w:pPr>
      <w:r>
        <w:rPr>
          <w:rFonts w:ascii="Arial" w:hAnsi="Arial" w:cs="Arial"/>
          <w:b/>
          <w:bCs/>
          <w:sz w:val="20"/>
          <w:szCs w:val="20"/>
        </w:rPr>
        <w:t>3</w:t>
      </w:r>
      <w:r w:rsidR="00225E77" w:rsidRPr="004570AB">
        <w:rPr>
          <w:rFonts w:ascii="Arial" w:hAnsi="Arial" w:cs="Arial"/>
          <w:b/>
          <w:bCs/>
          <w:sz w:val="20"/>
          <w:szCs w:val="20"/>
        </w:rPr>
        <w:t>. Matters arising</w:t>
      </w:r>
      <w:r w:rsidR="00EA5D80">
        <w:rPr>
          <w:rFonts w:ascii="Arial" w:hAnsi="Arial" w:cs="Arial"/>
          <w:b/>
          <w:bCs/>
          <w:sz w:val="20"/>
          <w:szCs w:val="20"/>
        </w:rPr>
        <w:t xml:space="preserve"> </w:t>
      </w:r>
      <w:r w:rsidR="00225E77" w:rsidRPr="004570AB">
        <w:rPr>
          <w:rFonts w:ascii="Arial" w:hAnsi="Arial" w:cs="Arial"/>
          <w:b/>
          <w:bCs/>
          <w:sz w:val="20"/>
          <w:szCs w:val="20"/>
        </w:rPr>
        <w:t>/</w:t>
      </w:r>
      <w:r w:rsidR="00EA5D80">
        <w:rPr>
          <w:rFonts w:ascii="Arial" w:hAnsi="Arial" w:cs="Arial"/>
          <w:b/>
          <w:bCs/>
          <w:sz w:val="20"/>
          <w:szCs w:val="20"/>
        </w:rPr>
        <w:t xml:space="preserve"> </w:t>
      </w:r>
      <w:r w:rsidR="00225E77" w:rsidRPr="004570AB">
        <w:rPr>
          <w:rFonts w:ascii="Arial" w:hAnsi="Arial" w:cs="Arial"/>
          <w:b/>
          <w:bCs/>
          <w:sz w:val="20"/>
          <w:szCs w:val="20"/>
        </w:rPr>
        <w:t>action points from previous minutes</w:t>
      </w:r>
      <w:r w:rsidR="004D489E">
        <w:rPr>
          <w:rFonts w:ascii="Arial" w:hAnsi="Arial" w:cs="Arial"/>
          <w:b/>
          <w:bCs/>
          <w:sz w:val="20"/>
          <w:szCs w:val="20"/>
        </w:rPr>
        <w:t xml:space="preserve"> not covered in the agenda</w:t>
      </w:r>
      <w:r w:rsidR="00225E77" w:rsidRPr="004570AB">
        <w:rPr>
          <w:rFonts w:ascii="Arial" w:hAnsi="Arial" w:cs="Arial"/>
          <w:b/>
          <w:bCs/>
          <w:sz w:val="20"/>
          <w:szCs w:val="20"/>
        </w:rPr>
        <w:t>:</w:t>
      </w:r>
      <w:r w:rsidR="00AD746E">
        <w:rPr>
          <w:rFonts w:ascii="Arial" w:hAnsi="Arial" w:cs="Arial"/>
          <w:b/>
          <w:bCs/>
          <w:sz w:val="20"/>
          <w:szCs w:val="20"/>
        </w:rPr>
        <w:t xml:space="preserve"> </w:t>
      </w:r>
    </w:p>
    <w:p w14:paraId="227F2D0B" w14:textId="72438942" w:rsidR="002B33FC" w:rsidRPr="004D489E" w:rsidRDefault="002B33FC" w:rsidP="004D489E">
      <w:pPr>
        <w:pStyle w:val="ListParagraph"/>
        <w:numPr>
          <w:ilvl w:val="0"/>
          <w:numId w:val="36"/>
        </w:numPr>
        <w:spacing w:before="240" w:line="276" w:lineRule="auto"/>
        <w:rPr>
          <w:rFonts w:ascii="Arial" w:hAnsi="Arial" w:cs="Arial"/>
          <w:sz w:val="20"/>
          <w:szCs w:val="20"/>
        </w:rPr>
      </w:pPr>
      <w:r w:rsidRPr="004D489E">
        <w:rPr>
          <w:rFonts w:ascii="Arial" w:hAnsi="Arial" w:cs="Arial"/>
          <w:b/>
          <w:bCs/>
          <w:sz w:val="20"/>
          <w:szCs w:val="20"/>
        </w:rPr>
        <w:t xml:space="preserve">Change of website domain name: </w:t>
      </w:r>
      <w:r w:rsidRPr="004D489E">
        <w:rPr>
          <w:rFonts w:ascii="Arial" w:hAnsi="Arial" w:cs="Arial"/>
          <w:sz w:val="20"/>
          <w:szCs w:val="20"/>
        </w:rPr>
        <w:t>(NA) confirmed that it will be a requirement to change the PC’s website domain to a .gov.uk domain and also the email address likewise. Our current provider is unabl</w:t>
      </w:r>
      <w:r w:rsidR="004D489E" w:rsidRPr="004D489E">
        <w:rPr>
          <w:rFonts w:ascii="Arial" w:hAnsi="Arial" w:cs="Arial"/>
          <w:sz w:val="20"/>
          <w:szCs w:val="20"/>
        </w:rPr>
        <w:t xml:space="preserve">e to do this so (NA) is now working with Krystal webhosting </w:t>
      </w:r>
      <w:r w:rsidR="004D489E">
        <w:rPr>
          <w:rFonts w:ascii="Arial" w:hAnsi="Arial" w:cs="Arial"/>
          <w:sz w:val="20"/>
          <w:szCs w:val="20"/>
        </w:rPr>
        <w:t xml:space="preserve">(the provider recommended by A Newman) </w:t>
      </w:r>
      <w:r w:rsidR="004D489E" w:rsidRPr="004D489E">
        <w:rPr>
          <w:rFonts w:ascii="Arial" w:hAnsi="Arial" w:cs="Arial"/>
          <w:sz w:val="20"/>
          <w:szCs w:val="20"/>
        </w:rPr>
        <w:t>who can meet our need</w:t>
      </w:r>
      <w:r w:rsidR="004D489E">
        <w:rPr>
          <w:rFonts w:ascii="Arial" w:hAnsi="Arial" w:cs="Arial"/>
          <w:sz w:val="20"/>
          <w:szCs w:val="20"/>
        </w:rPr>
        <w:t>s</w:t>
      </w:r>
      <w:r w:rsidR="004D489E" w:rsidRPr="004D489E">
        <w:rPr>
          <w:rFonts w:ascii="Arial" w:hAnsi="Arial" w:cs="Arial"/>
          <w:sz w:val="20"/>
          <w:szCs w:val="20"/>
        </w:rPr>
        <w:t>. It is hoped the transfer can be successfully completed by the end of March 2026.</w:t>
      </w:r>
      <w:r w:rsidRPr="004D489E">
        <w:rPr>
          <w:rFonts w:ascii="Arial" w:hAnsi="Arial" w:cs="Arial"/>
          <w:sz w:val="20"/>
          <w:szCs w:val="20"/>
        </w:rPr>
        <w:t xml:space="preserve"> </w:t>
      </w:r>
      <w:r w:rsidR="004D489E">
        <w:rPr>
          <w:rFonts w:ascii="Arial" w:hAnsi="Arial" w:cs="Arial"/>
          <w:sz w:val="20"/>
          <w:szCs w:val="20"/>
        </w:rPr>
        <w:t xml:space="preserve"> </w:t>
      </w:r>
      <w:r w:rsidRPr="004D489E">
        <w:rPr>
          <w:rFonts w:ascii="Arial" w:hAnsi="Arial" w:cs="Arial"/>
          <w:sz w:val="20"/>
          <w:szCs w:val="20"/>
        </w:rPr>
        <w:t xml:space="preserve">      </w:t>
      </w:r>
    </w:p>
    <w:p w14:paraId="34C64F82" w14:textId="271FAF05" w:rsidR="00E2442F" w:rsidRDefault="00ED2001" w:rsidP="003B2A76">
      <w:pPr>
        <w:spacing w:before="240" w:after="240"/>
        <w:rPr>
          <w:rFonts w:ascii="Arial" w:hAnsi="Arial" w:cs="Arial"/>
          <w:b/>
          <w:bCs/>
          <w:sz w:val="20"/>
          <w:szCs w:val="20"/>
        </w:rPr>
      </w:pPr>
      <w:r>
        <w:rPr>
          <w:rFonts w:ascii="Arial" w:hAnsi="Arial" w:cs="Arial"/>
          <w:b/>
          <w:bCs/>
          <w:sz w:val="20"/>
          <w:szCs w:val="20"/>
        </w:rPr>
        <w:t>4</w:t>
      </w:r>
      <w:r w:rsidR="00225E77" w:rsidRPr="004570AB">
        <w:rPr>
          <w:rFonts w:ascii="Arial" w:hAnsi="Arial" w:cs="Arial"/>
          <w:b/>
          <w:bCs/>
          <w:sz w:val="20"/>
          <w:szCs w:val="20"/>
        </w:rPr>
        <w:t>. Finance matters</w:t>
      </w:r>
      <w:r w:rsidR="00046EDB">
        <w:rPr>
          <w:rFonts w:ascii="Arial" w:hAnsi="Arial" w:cs="Arial"/>
          <w:b/>
          <w:bCs/>
          <w:sz w:val="20"/>
          <w:szCs w:val="20"/>
        </w:rPr>
        <w:t>:</w:t>
      </w:r>
    </w:p>
    <w:p w14:paraId="7F04D287" w14:textId="156FD1C0" w:rsidR="00FC3498" w:rsidRPr="00FC3498" w:rsidRDefault="004D489E" w:rsidP="00FC3498">
      <w:pPr>
        <w:pStyle w:val="ListParagraph"/>
        <w:numPr>
          <w:ilvl w:val="0"/>
          <w:numId w:val="34"/>
        </w:numPr>
        <w:spacing w:before="240" w:after="240"/>
        <w:rPr>
          <w:rFonts w:ascii="Arial" w:hAnsi="Arial" w:cs="Arial"/>
          <w:b/>
          <w:bCs/>
          <w:sz w:val="20"/>
          <w:szCs w:val="20"/>
        </w:rPr>
      </w:pPr>
      <w:r>
        <w:rPr>
          <w:rFonts w:ascii="Arial" w:hAnsi="Arial" w:cs="Arial"/>
          <w:b/>
          <w:bCs/>
          <w:sz w:val="20"/>
          <w:szCs w:val="20"/>
        </w:rPr>
        <w:t>Budget and Precept for 2026/27</w:t>
      </w:r>
      <w:r w:rsidR="00ED2001">
        <w:rPr>
          <w:rFonts w:ascii="Arial" w:hAnsi="Arial" w:cs="Arial"/>
          <w:b/>
          <w:bCs/>
          <w:sz w:val="20"/>
          <w:szCs w:val="20"/>
        </w:rPr>
        <w:t xml:space="preserve">: </w:t>
      </w:r>
      <w:r w:rsidRPr="004D489E">
        <w:rPr>
          <w:rFonts w:ascii="Arial" w:hAnsi="Arial" w:cs="Arial"/>
          <w:sz w:val="20"/>
          <w:szCs w:val="20"/>
        </w:rPr>
        <w:t>A draft budget was presented and</w:t>
      </w:r>
      <w:r>
        <w:rPr>
          <w:rFonts w:ascii="Arial" w:hAnsi="Arial" w:cs="Arial"/>
          <w:sz w:val="20"/>
          <w:szCs w:val="20"/>
        </w:rPr>
        <w:t xml:space="preserve"> approved without any amendments. It was further agreed that the Precept for 2026/27 would remain at the same level of £1200</w:t>
      </w:r>
      <w:r w:rsidR="00216344">
        <w:rPr>
          <w:rFonts w:ascii="Arial" w:hAnsi="Arial" w:cs="Arial"/>
          <w:sz w:val="20"/>
          <w:szCs w:val="20"/>
        </w:rPr>
        <w:t xml:space="preserve"> per annum</w:t>
      </w:r>
      <w:r>
        <w:rPr>
          <w:rFonts w:ascii="Arial" w:hAnsi="Arial" w:cs="Arial"/>
          <w:sz w:val="20"/>
          <w:szCs w:val="20"/>
        </w:rPr>
        <w:t>. (NA) to apply for the Precept 2026/27 payment</w:t>
      </w:r>
      <w:r w:rsidR="00216344">
        <w:rPr>
          <w:rFonts w:ascii="Arial" w:hAnsi="Arial" w:cs="Arial"/>
          <w:sz w:val="20"/>
          <w:szCs w:val="20"/>
        </w:rPr>
        <w:t xml:space="preserve"> prior to 31 January 2026</w:t>
      </w:r>
      <w:r w:rsidR="00ED2001">
        <w:rPr>
          <w:rFonts w:ascii="Arial" w:hAnsi="Arial" w:cs="Arial"/>
          <w:bCs/>
          <w:sz w:val="20"/>
          <w:szCs w:val="20"/>
        </w:rPr>
        <w:t>.</w:t>
      </w:r>
    </w:p>
    <w:p w14:paraId="1D734226" w14:textId="7DCE5CEE" w:rsidR="00ED2001" w:rsidRPr="00FC3498" w:rsidRDefault="00ED2001" w:rsidP="00FC3498">
      <w:pPr>
        <w:pStyle w:val="ListParagraph"/>
        <w:spacing w:before="240" w:after="240"/>
        <w:rPr>
          <w:rFonts w:ascii="Arial" w:hAnsi="Arial" w:cs="Arial"/>
          <w:b/>
          <w:bCs/>
          <w:sz w:val="20"/>
          <w:szCs w:val="20"/>
        </w:rPr>
      </w:pPr>
      <w:r>
        <w:rPr>
          <w:rFonts w:ascii="Arial" w:hAnsi="Arial" w:cs="Arial"/>
          <w:bCs/>
          <w:sz w:val="20"/>
          <w:szCs w:val="20"/>
        </w:rPr>
        <w:t xml:space="preserve"> </w:t>
      </w:r>
    </w:p>
    <w:p w14:paraId="760F2C7B" w14:textId="0A7C9910" w:rsidR="00775C69" w:rsidRPr="00361299" w:rsidRDefault="00216344" w:rsidP="003B2A76">
      <w:pPr>
        <w:pStyle w:val="ListParagraph"/>
        <w:numPr>
          <w:ilvl w:val="0"/>
          <w:numId w:val="34"/>
        </w:numPr>
        <w:spacing w:before="240" w:after="240"/>
        <w:rPr>
          <w:rFonts w:ascii="Arial" w:hAnsi="Arial" w:cs="Arial"/>
          <w:b/>
          <w:bCs/>
          <w:sz w:val="20"/>
          <w:szCs w:val="20"/>
        </w:rPr>
      </w:pPr>
      <w:r>
        <w:rPr>
          <w:rFonts w:ascii="Arial" w:hAnsi="Arial" w:cs="Arial"/>
          <w:b/>
          <w:bCs/>
          <w:sz w:val="20"/>
          <w:szCs w:val="20"/>
        </w:rPr>
        <w:t>P</w:t>
      </w:r>
      <w:r w:rsidR="00046EDB" w:rsidRPr="00361299">
        <w:rPr>
          <w:rFonts w:ascii="Arial" w:hAnsi="Arial" w:cs="Arial"/>
          <w:b/>
          <w:bCs/>
          <w:sz w:val="20"/>
          <w:szCs w:val="20"/>
        </w:rPr>
        <w:t xml:space="preserve">ayments for approval: </w:t>
      </w:r>
      <w:r w:rsidR="00014DA7" w:rsidRPr="00361299">
        <w:rPr>
          <w:rFonts w:ascii="Arial" w:hAnsi="Arial" w:cs="Arial"/>
          <w:sz w:val="20"/>
          <w:szCs w:val="20"/>
        </w:rPr>
        <w:t>The follow</w:t>
      </w:r>
      <w:r w:rsidR="00D6051E" w:rsidRPr="00361299">
        <w:rPr>
          <w:rFonts w:ascii="Arial" w:hAnsi="Arial" w:cs="Arial"/>
          <w:sz w:val="20"/>
          <w:szCs w:val="20"/>
        </w:rPr>
        <w:t xml:space="preserve">ing </w:t>
      </w:r>
      <w:r w:rsidR="00143DF6" w:rsidRPr="00361299">
        <w:rPr>
          <w:rFonts w:ascii="Arial" w:hAnsi="Arial" w:cs="Arial"/>
          <w:sz w:val="20"/>
          <w:szCs w:val="20"/>
        </w:rPr>
        <w:t>payment</w:t>
      </w:r>
      <w:r>
        <w:rPr>
          <w:rFonts w:ascii="Arial" w:hAnsi="Arial" w:cs="Arial"/>
          <w:sz w:val="20"/>
          <w:szCs w:val="20"/>
        </w:rPr>
        <w:t>s</w:t>
      </w:r>
      <w:r w:rsidR="00CB008F">
        <w:rPr>
          <w:rFonts w:ascii="Arial" w:hAnsi="Arial" w:cs="Arial"/>
          <w:sz w:val="20"/>
          <w:szCs w:val="20"/>
        </w:rPr>
        <w:t xml:space="preserve"> w</w:t>
      </w:r>
      <w:r>
        <w:rPr>
          <w:rFonts w:ascii="Arial" w:hAnsi="Arial" w:cs="Arial"/>
          <w:sz w:val="20"/>
          <w:szCs w:val="20"/>
        </w:rPr>
        <w:t>ere</w:t>
      </w:r>
      <w:r w:rsidR="00CB008F">
        <w:rPr>
          <w:rFonts w:ascii="Arial" w:hAnsi="Arial" w:cs="Arial"/>
          <w:sz w:val="20"/>
          <w:szCs w:val="20"/>
        </w:rPr>
        <w:t xml:space="preserve"> </w:t>
      </w:r>
      <w:r w:rsidR="00143DF6" w:rsidRPr="00361299">
        <w:rPr>
          <w:rFonts w:ascii="Arial" w:hAnsi="Arial" w:cs="Arial"/>
          <w:sz w:val="20"/>
          <w:szCs w:val="20"/>
        </w:rPr>
        <w:t>approved:</w:t>
      </w:r>
    </w:p>
    <w:tbl>
      <w:tblPr>
        <w:tblW w:w="5000" w:type="pct"/>
        <w:tblLook w:val="04A0" w:firstRow="1" w:lastRow="0" w:firstColumn="1" w:lastColumn="0" w:noHBand="0" w:noVBand="1"/>
      </w:tblPr>
      <w:tblGrid>
        <w:gridCol w:w="1765"/>
        <w:gridCol w:w="634"/>
        <w:gridCol w:w="1834"/>
        <w:gridCol w:w="1143"/>
        <w:gridCol w:w="2051"/>
        <w:gridCol w:w="635"/>
        <w:gridCol w:w="964"/>
      </w:tblGrid>
      <w:tr w:rsidR="00990333" w:rsidRPr="00775C69" w14:paraId="45D4D075" w14:textId="77777777" w:rsidTr="00247ED4">
        <w:trPr>
          <w:trHeight w:val="288"/>
        </w:trPr>
        <w:tc>
          <w:tcPr>
            <w:tcW w:w="978" w:type="pct"/>
            <w:tcBorders>
              <w:top w:val="nil"/>
              <w:left w:val="nil"/>
              <w:bottom w:val="nil"/>
              <w:right w:val="nil"/>
            </w:tcBorders>
            <w:noWrap/>
            <w:vAlign w:val="bottom"/>
            <w:hideMark/>
          </w:tcPr>
          <w:p w14:paraId="03EF55AA" w14:textId="65627C72" w:rsidR="00775C69" w:rsidRPr="00775C69" w:rsidRDefault="00361299" w:rsidP="00775C69">
            <w:pPr>
              <w:rPr>
                <w:rFonts w:ascii="Calibri" w:eastAsia="Times New Roman" w:hAnsi="Calibri" w:cs="Calibri"/>
                <w:color w:val="000000"/>
                <w:lang w:eastAsia="en-GB"/>
              </w:rPr>
            </w:pPr>
            <w:r>
              <w:rPr>
                <w:rFonts w:ascii="Calibri" w:eastAsia="Times New Roman" w:hAnsi="Calibri" w:cs="Calibri"/>
                <w:color w:val="000000"/>
                <w:lang w:eastAsia="en-GB"/>
              </w:rPr>
              <w:t>Payment method</w:t>
            </w:r>
          </w:p>
        </w:tc>
        <w:tc>
          <w:tcPr>
            <w:tcW w:w="351" w:type="pct"/>
            <w:tcBorders>
              <w:top w:val="nil"/>
              <w:left w:val="nil"/>
              <w:bottom w:val="nil"/>
              <w:right w:val="nil"/>
            </w:tcBorders>
            <w:noWrap/>
            <w:vAlign w:val="bottom"/>
            <w:hideMark/>
          </w:tcPr>
          <w:p w14:paraId="0FB600D3" w14:textId="77777777" w:rsidR="00775C69" w:rsidRPr="00775C69" w:rsidRDefault="00775C69" w:rsidP="00775C69">
            <w:pPr>
              <w:rPr>
                <w:rFonts w:ascii="Calibri" w:eastAsia="Times New Roman" w:hAnsi="Calibri" w:cs="Calibri"/>
                <w:color w:val="000000"/>
                <w:lang w:eastAsia="en-GB"/>
              </w:rPr>
            </w:pPr>
          </w:p>
        </w:tc>
        <w:tc>
          <w:tcPr>
            <w:tcW w:w="1016" w:type="pct"/>
            <w:tcBorders>
              <w:top w:val="nil"/>
              <w:left w:val="nil"/>
              <w:bottom w:val="nil"/>
              <w:right w:val="nil"/>
            </w:tcBorders>
            <w:noWrap/>
            <w:vAlign w:val="bottom"/>
            <w:hideMark/>
          </w:tcPr>
          <w:p w14:paraId="544A5C9E"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Payee</w:t>
            </w:r>
          </w:p>
        </w:tc>
        <w:tc>
          <w:tcPr>
            <w:tcW w:w="633" w:type="pct"/>
            <w:tcBorders>
              <w:top w:val="nil"/>
              <w:left w:val="nil"/>
              <w:bottom w:val="nil"/>
              <w:right w:val="nil"/>
            </w:tcBorders>
            <w:noWrap/>
            <w:vAlign w:val="bottom"/>
            <w:hideMark/>
          </w:tcPr>
          <w:p w14:paraId="43CFFB8E" w14:textId="77777777" w:rsidR="00775C69" w:rsidRPr="00775C69" w:rsidRDefault="00775C69" w:rsidP="00775C69">
            <w:pPr>
              <w:rPr>
                <w:rFonts w:ascii="Calibri" w:eastAsia="Times New Roman" w:hAnsi="Calibri" w:cs="Calibri"/>
                <w:color w:val="000000"/>
                <w:lang w:eastAsia="en-GB"/>
              </w:rPr>
            </w:pPr>
          </w:p>
        </w:tc>
        <w:tc>
          <w:tcPr>
            <w:tcW w:w="1136" w:type="pct"/>
            <w:tcBorders>
              <w:top w:val="nil"/>
              <w:left w:val="nil"/>
              <w:bottom w:val="nil"/>
              <w:right w:val="nil"/>
            </w:tcBorders>
            <w:noWrap/>
            <w:vAlign w:val="bottom"/>
            <w:hideMark/>
          </w:tcPr>
          <w:p w14:paraId="1CF24E7B"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Purpose</w:t>
            </w:r>
          </w:p>
        </w:tc>
        <w:tc>
          <w:tcPr>
            <w:tcW w:w="352" w:type="pct"/>
            <w:tcBorders>
              <w:top w:val="nil"/>
              <w:left w:val="nil"/>
              <w:bottom w:val="nil"/>
              <w:right w:val="nil"/>
            </w:tcBorders>
            <w:noWrap/>
            <w:vAlign w:val="bottom"/>
            <w:hideMark/>
          </w:tcPr>
          <w:p w14:paraId="16B97AA3" w14:textId="77777777" w:rsidR="00775C69" w:rsidRPr="00775C69" w:rsidRDefault="00775C69" w:rsidP="00775C69">
            <w:pPr>
              <w:rPr>
                <w:rFonts w:ascii="Calibri" w:eastAsia="Times New Roman" w:hAnsi="Calibri" w:cs="Calibri"/>
                <w:color w:val="000000"/>
                <w:lang w:eastAsia="en-GB"/>
              </w:rPr>
            </w:pPr>
          </w:p>
        </w:tc>
        <w:tc>
          <w:tcPr>
            <w:tcW w:w="534" w:type="pct"/>
            <w:tcBorders>
              <w:top w:val="nil"/>
              <w:left w:val="nil"/>
              <w:bottom w:val="nil"/>
              <w:right w:val="nil"/>
            </w:tcBorders>
            <w:noWrap/>
            <w:vAlign w:val="bottom"/>
            <w:hideMark/>
          </w:tcPr>
          <w:p w14:paraId="64A26A4C"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Amount</w:t>
            </w:r>
          </w:p>
        </w:tc>
      </w:tr>
      <w:tr w:rsidR="00990333" w:rsidRPr="00775C69" w14:paraId="70BAF7DA" w14:textId="77777777" w:rsidTr="00247ED4">
        <w:trPr>
          <w:trHeight w:val="288"/>
        </w:trPr>
        <w:tc>
          <w:tcPr>
            <w:tcW w:w="978" w:type="pct"/>
            <w:tcBorders>
              <w:top w:val="nil"/>
              <w:left w:val="nil"/>
              <w:bottom w:val="nil"/>
              <w:right w:val="nil"/>
            </w:tcBorders>
            <w:noWrap/>
            <w:vAlign w:val="bottom"/>
          </w:tcPr>
          <w:p w14:paraId="104DF318" w14:textId="02D6C7AB" w:rsidR="00247ED4" w:rsidRPr="00775C69" w:rsidRDefault="00247ED4" w:rsidP="00247ED4">
            <w:pPr>
              <w:rPr>
                <w:rFonts w:ascii="Calibri" w:eastAsia="Times New Roman" w:hAnsi="Calibri" w:cs="Calibri"/>
                <w:color w:val="000000"/>
                <w:lang w:eastAsia="en-GB"/>
              </w:rPr>
            </w:pPr>
            <w:r>
              <w:rPr>
                <w:rFonts w:ascii="Calibri" w:eastAsia="Times New Roman" w:hAnsi="Calibri" w:cs="Calibri"/>
                <w:color w:val="000000"/>
                <w:lang w:eastAsia="en-GB"/>
              </w:rPr>
              <w:t>B</w:t>
            </w:r>
            <w:r w:rsidR="00990333">
              <w:rPr>
                <w:rFonts w:ascii="Calibri" w:eastAsia="Times New Roman" w:hAnsi="Calibri" w:cs="Calibri"/>
                <w:color w:val="000000"/>
                <w:lang w:eastAsia="en-GB"/>
              </w:rPr>
              <w:t>ank Charge</w:t>
            </w:r>
          </w:p>
        </w:tc>
        <w:tc>
          <w:tcPr>
            <w:tcW w:w="351" w:type="pct"/>
            <w:tcBorders>
              <w:top w:val="nil"/>
              <w:left w:val="nil"/>
              <w:bottom w:val="nil"/>
              <w:right w:val="nil"/>
            </w:tcBorders>
            <w:noWrap/>
            <w:vAlign w:val="bottom"/>
          </w:tcPr>
          <w:p w14:paraId="1973AA5A" w14:textId="77777777" w:rsidR="00247ED4" w:rsidRPr="00775C69" w:rsidRDefault="00247ED4" w:rsidP="00247ED4">
            <w:pPr>
              <w:rPr>
                <w:rFonts w:ascii="Times New Roman" w:eastAsia="Times New Roman" w:hAnsi="Times New Roman" w:cs="Times New Roman"/>
                <w:sz w:val="20"/>
                <w:szCs w:val="20"/>
                <w:lang w:eastAsia="en-GB"/>
              </w:rPr>
            </w:pPr>
          </w:p>
        </w:tc>
        <w:tc>
          <w:tcPr>
            <w:tcW w:w="1016" w:type="pct"/>
            <w:tcBorders>
              <w:top w:val="nil"/>
              <w:left w:val="nil"/>
              <w:bottom w:val="nil"/>
              <w:right w:val="nil"/>
            </w:tcBorders>
            <w:noWrap/>
            <w:vAlign w:val="bottom"/>
          </w:tcPr>
          <w:p w14:paraId="055AEEE1" w14:textId="712B5655" w:rsidR="00247ED4" w:rsidRPr="00775C69" w:rsidRDefault="00990333" w:rsidP="00247ED4">
            <w:pPr>
              <w:rPr>
                <w:rFonts w:ascii="Times New Roman" w:eastAsia="Times New Roman" w:hAnsi="Times New Roman" w:cs="Times New Roman"/>
                <w:sz w:val="20"/>
                <w:szCs w:val="20"/>
                <w:lang w:eastAsia="en-GB"/>
              </w:rPr>
            </w:pPr>
            <w:r>
              <w:rPr>
                <w:rFonts w:ascii="Calibri" w:eastAsia="Times New Roman" w:hAnsi="Calibri" w:cs="Calibri"/>
                <w:color w:val="000000"/>
                <w:lang w:eastAsia="en-GB"/>
              </w:rPr>
              <w:t>Lloyds Bank</w:t>
            </w:r>
          </w:p>
        </w:tc>
        <w:tc>
          <w:tcPr>
            <w:tcW w:w="633" w:type="pct"/>
            <w:tcBorders>
              <w:top w:val="nil"/>
              <w:left w:val="nil"/>
              <w:bottom w:val="nil"/>
              <w:right w:val="nil"/>
            </w:tcBorders>
            <w:noWrap/>
            <w:vAlign w:val="bottom"/>
          </w:tcPr>
          <w:p w14:paraId="0C8AD95A" w14:textId="7B21A105" w:rsidR="00247ED4" w:rsidRPr="00775C69" w:rsidRDefault="00247ED4" w:rsidP="00247ED4">
            <w:pPr>
              <w:rPr>
                <w:rFonts w:ascii="Times New Roman" w:eastAsia="Times New Roman" w:hAnsi="Times New Roman" w:cs="Times New Roman"/>
                <w:sz w:val="20"/>
                <w:szCs w:val="20"/>
                <w:lang w:eastAsia="en-GB"/>
              </w:rPr>
            </w:pPr>
          </w:p>
        </w:tc>
        <w:tc>
          <w:tcPr>
            <w:tcW w:w="1136" w:type="pct"/>
            <w:tcBorders>
              <w:top w:val="nil"/>
              <w:left w:val="nil"/>
              <w:bottom w:val="nil"/>
              <w:right w:val="nil"/>
            </w:tcBorders>
            <w:noWrap/>
            <w:vAlign w:val="bottom"/>
          </w:tcPr>
          <w:p w14:paraId="45C0FA3B" w14:textId="1F37E1E6" w:rsidR="00247ED4" w:rsidRPr="00775C69"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Service Charge (Sept)</w:t>
            </w:r>
          </w:p>
        </w:tc>
        <w:tc>
          <w:tcPr>
            <w:tcW w:w="352" w:type="pct"/>
            <w:tcBorders>
              <w:top w:val="nil"/>
              <w:left w:val="nil"/>
              <w:bottom w:val="nil"/>
              <w:right w:val="nil"/>
            </w:tcBorders>
            <w:noWrap/>
            <w:vAlign w:val="bottom"/>
          </w:tcPr>
          <w:p w14:paraId="174C8D8A" w14:textId="396B1D1F" w:rsidR="00247ED4" w:rsidRPr="00775C69" w:rsidRDefault="00247ED4" w:rsidP="00247ED4">
            <w:pPr>
              <w:rPr>
                <w:rFonts w:ascii="Times New Roman" w:eastAsia="Times New Roman" w:hAnsi="Times New Roman" w:cs="Times New Roman"/>
                <w:sz w:val="20"/>
                <w:szCs w:val="20"/>
                <w:lang w:eastAsia="en-GB"/>
              </w:rPr>
            </w:pPr>
          </w:p>
        </w:tc>
        <w:tc>
          <w:tcPr>
            <w:tcW w:w="534" w:type="pct"/>
            <w:tcBorders>
              <w:top w:val="nil"/>
              <w:left w:val="nil"/>
              <w:bottom w:val="nil"/>
              <w:right w:val="nil"/>
            </w:tcBorders>
            <w:noWrap/>
            <w:vAlign w:val="bottom"/>
          </w:tcPr>
          <w:p w14:paraId="6EDEB462" w14:textId="749308F4" w:rsidR="00247ED4" w:rsidRPr="00775C69" w:rsidRDefault="00247ED4"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r w:rsidR="00990333">
              <w:rPr>
                <w:rFonts w:ascii="Times New Roman" w:eastAsia="Times New Roman" w:hAnsi="Times New Roman" w:cs="Times New Roman"/>
                <w:sz w:val="20"/>
                <w:szCs w:val="20"/>
                <w:lang w:eastAsia="en-GB"/>
              </w:rPr>
              <w:t>4.25</w:t>
            </w:r>
          </w:p>
        </w:tc>
      </w:tr>
      <w:tr w:rsidR="00990333" w:rsidRPr="00775C69" w14:paraId="7A609B2F" w14:textId="77777777" w:rsidTr="00247ED4">
        <w:trPr>
          <w:trHeight w:val="288"/>
        </w:trPr>
        <w:tc>
          <w:tcPr>
            <w:tcW w:w="978" w:type="pct"/>
            <w:tcBorders>
              <w:top w:val="nil"/>
              <w:left w:val="nil"/>
              <w:bottom w:val="nil"/>
              <w:right w:val="nil"/>
            </w:tcBorders>
            <w:noWrap/>
            <w:vAlign w:val="bottom"/>
          </w:tcPr>
          <w:p w14:paraId="3EC1A639" w14:textId="73B8444E" w:rsidR="00216344"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Bank Charge</w:t>
            </w:r>
          </w:p>
        </w:tc>
        <w:tc>
          <w:tcPr>
            <w:tcW w:w="351" w:type="pct"/>
            <w:tcBorders>
              <w:top w:val="nil"/>
              <w:left w:val="nil"/>
              <w:bottom w:val="nil"/>
              <w:right w:val="nil"/>
            </w:tcBorders>
            <w:noWrap/>
            <w:vAlign w:val="bottom"/>
          </w:tcPr>
          <w:p w14:paraId="2612A49C" w14:textId="77777777" w:rsidR="00216344" w:rsidRPr="00775C69" w:rsidRDefault="00216344" w:rsidP="00247ED4">
            <w:pPr>
              <w:rPr>
                <w:rFonts w:ascii="Times New Roman" w:eastAsia="Times New Roman" w:hAnsi="Times New Roman" w:cs="Times New Roman"/>
                <w:sz w:val="20"/>
                <w:szCs w:val="20"/>
                <w:lang w:eastAsia="en-GB"/>
              </w:rPr>
            </w:pPr>
          </w:p>
        </w:tc>
        <w:tc>
          <w:tcPr>
            <w:tcW w:w="1016" w:type="pct"/>
            <w:tcBorders>
              <w:top w:val="nil"/>
              <w:left w:val="nil"/>
              <w:bottom w:val="nil"/>
              <w:right w:val="nil"/>
            </w:tcBorders>
            <w:noWrap/>
            <w:vAlign w:val="bottom"/>
          </w:tcPr>
          <w:p w14:paraId="3441CE96" w14:textId="35E8C004" w:rsidR="00216344" w:rsidRPr="00775C69"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Lloyds Bank</w:t>
            </w:r>
          </w:p>
        </w:tc>
        <w:tc>
          <w:tcPr>
            <w:tcW w:w="633" w:type="pct"/>
            <w:tcBorders>
              <w:top w:val="nil"/>
              <w:left w:val="nil"/>
              <w:bottom w:val="nil"/>
              <w:right w:val="nil"/>
            </w:tcBorders>
            <w:noWrap/>
            <w:vAlign w:val="bottom"/>
          </w:tcPr>
          <w:p w14:paraId="5B9F2922" w14:textId="77777777" w:rsidR="00216344" w:rsidRPr="00775C69" w:rsidRDefault="00216344" w:rsidP="00247ED4">
            <w:pPr>
              <w:rPr>
                <w:rFonts w:ascii="Times New Roman" w:eastAsia="Times New Roman" w:hAnsi="Times New Roman" w:cs="Times New Roman"/>
                <w:sz w:val="20"/>
                <w:szCs w:val="20"/>
                <w:lang w:eastAsia="en-GB"/>
              </w:rPr>
            </w:pPr>
          </w:p>
        </w:tc>
        <w:tc>
          <w:tcPr>
            <w:tcW w:w="1136" w:type="pct"/>
            <w:tcBorders>
              <w:top w:val="nil"/>
              <w:left w:val="nil"/>
              <w:bottom w:val="nil"/>
              <w:right w:val="nil"/>
            </w:tcBorders>
            <w:noWrap/>
            <w:vAlign w:val="bottom"/>
          </w:tcPr>
          <w:p w14:paraId="03F9D2A0" w14:textId="722EC631" w:rsidR="00216344"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Service Charge (Oct)</w:t>
            </w:r>
          </w:p>
        </w:tc>
        <w:tc>
          <w:tcPr>
            <w:tcW w:w="352" w:type="pct"/>
            <w:tcBorders>
              <w:top w:val="nil"/>
              <w:left w:val="nil"/>
              <w:bottom w:val="nil"/>
              <w:right w:val="nil"/>
            </w:tcBorders>
            <w:noWrap/>
            <w:vAlign w:val="bottom"/>
          </w:tcPr>
          <w:p w14:paraId="2211EC5D" w14:textId="77777777" w:rsidR="00216344" w:rsidRPr="00775C69" w:rsidRDefault="00216344" w:rsidP="00247ED4">
            <w:pPr>
              <w:rPr>
                <w:rFonts w:ascii="Times New Roman" w:eastAsia="Times New Roman" w:hAnsi="Times New Roman" w:cs="Times New Roman"/>
                <w:sz w:val="20"/>
                <w:szCs w:val="20"/>
                <w:lang w:eastAsia="en-GB"/>
              </w:rPr>
            </w:pPr>
          </w:p>
        </w:tc>
        <w:tc>
          <w:tcPr>
            <w:tcW w:w="534" w:type="pct"/>
            <w:tcBorders>
              <w:top w:val="nil"/>
              <w:left w:val="nil"/>
              <w:bottom w:val="nil"/>
              <w:right w:val="nil"/>
            </w:tcBorders>
            <w:noWrap/>
            <w:vAlign w:val="bottom"/>
          </w:tcPr>
          <w:p w14:paraId="24A57405" w14:textId="63DAEFC3" w:rsidR="00216344"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£4.25</w:t>
            </w:r>
          </w:p>
        </w:tc>
      </w:tr>
      <w:tr w:rsidR="00990333" w:rsidRPr="00775C69" w14:paraId="08CE0F21" w14:textId="77777777" w:rsidTr="00247ED4">
        <w:trPr>
          <w:trHeight w:val="288"/>
        </w:trPr>
        <w:tc>
          <w:tcPr>
            <w:tcW w:w="978" w:type="pct"/>
            <w:tcBorders>
              <w:top w:val="nil"/>
              <w:left w:val="nil"/>
              <w:bottom w:val="nil"/>
              <w:right w:val="nil"/>
            </w:tcBorders>
            <w:noWrap/>
            <w:vAlign w:val="bottom"/>
          </w:tcPr>
          <w:p w14:paraId="672E6331" w14:textId="6C4F07C8" w:rsidR="00216344"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BACS</w:t>
            </w:r>
          </w:p>
        </w:tc>
        <w:tc>
          <w:tcPr>
            <w:tcW w:w="351" w:type="pct"/>
            <w:tcBorders>
              <w:top w:val="nil"/>
              <w:left w:val="nil"/>
              <w:bottom w:val="nil"/>
              <w:right w:val="nil"/>
            </w:tcBorders>
            <w:noWrap/>
            <w:vAlign w:val="bottom"/>
          </w:tcPr>
          <w:p w14:paraId="79A03839" w14:textId="77777777" w:rsidR="00216344" w:rsidRPr="00775C69" w:rsidRDefault="00216344" w:rsidP="00247ED4">
            <w:pPr>
              <w:rPr>
                <w:rFonts w:ascii="Times New Roman" w:eastAsia="Times New Roman" w:hAnsi="Times New Roman" w:cs="Times New Roman"/>
                <w:sz w:val="20"/>
                <w:szCs w:val="20"/>
                <w:lang w:eastAsia="en-GB"/>
              </w:rPr>
            </w:pPr>
          </w:p>
        </w:tc>
        <w:tc>
          <w:tcPr>
            <w:tcW w:w="1016" w:type="pct"/>
            <w:tcBorders>
              <w:top w:val="nil"/>
              <w:left w:val="nil"/>
              <w:bottom w:val="nil"/>
              <w:right w:val="nil"/>
            </w:tcBorders>
            <w:noWrap/>
            <w:vAlign w:val="bottom"/>
          </w:tcPr>
          <w:p w14:paraId="1299D25A" w14:textId="78810EA5" w:rsidR="00216344" w:rsidRPr="00775C69"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M Doran</w:t>
            </w:r>
          </w:p>
        </w:tc>
        <w:tc>
          <w:tcPr>
            <w:tcW w:w="633" w:type="pct"/>
            <w:tcBorders>
              <w:top w:val="nil"/>
              <w:left w:val="nil"/>
              <w:bottom w:val="nil"/>
              <w:right w:val="nil"/>
            </w:tcBorders>
            <w:noWrap/>
            <w:vAlign w:val="bottom"/>
          </w:tcPr>
          <w:p w14:paraId="3227930C" w14:textId="77777777" w:rsidR="00216344" w:rsidRPr="00775C69" w:rsidRDefault="00216344" w:rsidP="00247ED4">
            <w:pPr>
              <w:rPr>
                <w:rFonts w:ascii="Times New Roman" w:eastAsia="Times New Roman" w:hAnsi="Times New Roman" w:cs="Times New Roman"/>
                <w:sz w:val="20"/>
                <w:szCs w:val="20"/>
                <w:lang w:eastAsia="en-GB"/>
              </w:rPr>
            </w:pPr>
          </w:p>
        </w:tc>
        <w:tc>
          <w:tcPr>
            <w:tcW w:w="1136" w:type="pct"/>
            <w:tcBorders>
              <w:top w:val="nil"/>
              <w:left w:val="nil"/>
              <w:bottom w:val="nil"/>
              <w:right w:val="nil"/>
            </w:tcBorders>
            <w:noWrap/>
            <w:vAlign w:val="bottom"/>
          </w:tcPr>
          <w:p w14:paraId="334110B9" w14:textId="17B23D14" w:rsidR="00216344"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Defibrillator Pads</w:t>
            </w:r>
          </w:p>
        </w:tc>
        <w:tc>
          <w:tcPr>
            <w:tcW w:w="352" w:type="pct"/>
            <w:tcBorders>
              <w:top w:val="nil"/>
              <w:left w:val="nil"/>
              <w:bottom w:val="nil"/>
              <w:right w:val="nil"/>
            </w:tcBorders>
            <w:noWrap/>
            <w:vAlign w:val="bottom"/>
          </w:tcPr>
          <w:p w14:paraId="622B491E" w14:textId="77777777" w:rsidR="00216344" w:rsidRPr="00775C69" w:rsidRDefault="00216344" w:rsidP="00247ED4">
            <w:pPr>
              <w:rPr>
                <w:rFonts w:ascii="Times New Roman" w:eastAsia="Times New Roman" w:hAnsi="Times New Roman" w:cs="Times New Roman"/>
                <w:sz w:val="20"/>
                <w:szCs w:val="20"/>
                <w:lang w:eastAsia="en-GB"/>
              </w:rPr>
            </w:pPr>
          </w:p>
        </w:tc>
        <w:tc>
          <w:tcPr>
            <w:tcW w:w="534" w:type="pct"/>
            <w:tcBorders>
              <w:top w:val="nil"/>
              <w:left w:val="nil"/>
              <w:bottom w:val="nil"/>
              <w:right w:val="nil"/>
            </w:tcBorders>
            <w:noWrap/>
            <w:vAlign w:val="bottom"/>
          </w:tcPr>
          <w:p w14:paraId="31A101C7" w14:textId="2614ABF0" w:rsidR="00216344"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£134.40</w:t>
            </w:r>
          </w:p>
        </w:tc>
      </w:tr>
      <w:tr w:rsidR="00990333" w:rsidRPr="00775C69" w14:paraId="7D90F12C" w14:textId="77777777" w:rsidTr="00247ED4">
        <w:trPr>
          <w:trHeight w:val="288"/>
        </w:trPr>
        <w:tc>
          <w:tcPr>
            <w:tcW w:w="978" w:type="pct"/>
            <w:tcBorders>
              <w:top w:val="nil"/>
              <w:left w:val="nil"/>
              <w:bottom w:val="nil"/>
              <w:right w:val="nil"/>
            </w:tcBorders>
            <w:noWrap/>
            <w:vAlign w:val="bottom"/>
          </w:tcPr>
          <w:p w14:paraId="40275BA5" w14:textId="5723EC7E" w:rsidR="00990333"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Bank Charge</w:t>
            </w:r>
          </w:p>
        </w:tc>
        <w:tc>
          <w:tcPr>
            <w:tcW w:w="351" w:type="pct"/>
            <w:tcBorders>
              <w:top w:val="nil"/>
              <w:left w:val="nil"/>
              <w:bottom w:val="nil"/>
              <w:right w:val="nil"/>
            </w:tcBorders>
            <w:noWrap/>
            <w:vAlign w:val="bottom"/>
          </w:tcPr>
          <w:p w14:paraId="40F3A46E" w14:textId="77777777" w:rsidR="00990333" w:rsidRPr="00775C69" w:rsidRDefault="00990333" w:rsidP="00247ED4">
            <w:pPr>
              <w:rPr>
                <w:rFonts w:ascii="Times New Roman" w:eastAsia="Times New Roman" w:hAnsi="Times New Roman" w:cs="Times New Roman"/>
                <w:sz w:val="20"/>
                <w:szCs w:val="20"/>
                <w:lang w:eastAsia="en-GB"/>
              </w:rPr>
            </w:pPr>
          </w:p>
        </w:tc>
        <w:tc>
          <w:tcPr>
            <w:tcW w:w="1016" w:type="pct"/>
            <w:tcBorders>
              <w:top w:val="nil"/>
              <w:left w:val="nil"/>
              <w:bottom w:val="nil"/>
              <w:right w:val="nil"/>
            </w:tcBorders>
            <w:noWrap/>
            <w:vAlign w:val="bottom"/>
          </w:tcPr>
          <w:p w14:paraId="5DF7E17B" w14:textId="7E6151EA" w:rsidR="00990333"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Lloyds Bank</w:t>
            </w:r>
          </w:p>
        </w:tc>
        <w:tc>
          <w:tcPr>
            <w:tcW w:w="633" w:type="pct"/>
            <w:tcBorders>
              <w:top w:val="nil"/>
              <w:left w:val="nil"/>
              <w:bottom w:val="nil"/>
              <w:right w:val="nil"/>
            </w:tcBorders>
            <w:noWrap/>
            <w:vAlign w:val="bottom"/>
          </w:tcPr>
          <w:p w14:paraId="09921D81" w14:textId="77777777" w:rsidR="00990333" w:rsidRPr="00775C69" w:rsidRDefault="00990333" w:rsidP="00247ED4">
            <w:pPr>
              <w:rPr>
                <w:rFonts w:ascii="Times New Roman" w:eastAsia="Times New Roman" w:hAnsi="Times New Roman" w:cs="Times New Roman"/>
                <w:sz w:val="20"/>
                <w:szCs w:val="20"/>
                <w:lang w:eastAsia="en-GB"/>
              </w:rPr>
            </w:pPr>
          </w:p>
        </w:tc>
        <w:tc>
          <w:tcPr>
            <w:tcW w:w="1136" w:type="pct"/>
            <w:tcBorders>
              <w:top w:val="nil"/>
              <w:left w:val="nil"/>
              <w:bottom w:val="nil"/>
              <w:right w:val="nil"/>
            </w:tcBorders>
            <w:noWrap/>
            <w:vAlign w:val="bottom"/>
          </w:tcPr>
          <w:p w14:paraId="45828DF8" w14:textId="59EF43FB" w:rsidR="00990333"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Service Charge (Nov)</w:t>
            </w:r>
          </w:p>
        </w:tc>
        <w:tc>
          <w:tcPr>
            <w:tcW w:w="352" w:type="pct"/>
            <w:tcBorders>
              <w:top w:val="nil"/>
              <w:left w:val="nil"/>
              <w:bottom w:val="nil"/>
              <w:right w:val="nil"/>
            </w:tcBorders>
            <w:noWrap/>
            <w:vAlign w:val="bottom"/>
          </w:tcPr>
          <w:p w14:paraId="3C8D2E19" w14:textId="77777777" w:rsidR="00990333" w:rsidRPr="00775C69" w:rsidRDefault="00990333" w:rsidP="00247ED4">
            <w:pPr>
              <w:rPr>
                <w:rFonts w:ascii="Times New Roman" w:eastAsia="Times New Roman" w:hAnsi="Times New Roman" w:cs="Times New Roman"/>
                <w:sz w:val="20"/>
                <w:szCs w:val="20"/>
                <w:lang w:eastAsia="en-GB"/>
              </w:rPr>
            </w:pPr>
          </w:p>
        </w:tc>
        <w:tc>
          <w:tcPr>
            <w:tcW w:w="534" w:type="pct"/>
            <w:tcBorders>
              <w:top w:val="nil"/>
              <w:left w:val="nil"/>
              <w:bottom w:val="nil"/>
              <w:right w:val="nil"/>
            </w:tcBorders>
            <w:noWrap/>
            <w:vAlign w:val="bottom"/>
          </w:tcPr>
          <w:p w14:paraId="0F2E481B" w14:textId="0B0F0843" w:rsidR="00990333"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£4.25</w:t>
            </w:r>
          </w:p>
        </w:tc>
      </w:tr>
    </w:tbl>
    <w:p w14:paraId="2A64305E" w14:textId="79B36E09" w:rsidR="00361299" w:rsidRPr="00CB008F" w:rsidRDefault="00F46EBB" w:rsidP="003B2A76">
      <w:pPr>
        <w:spacing w:before="240" w:after="240"/>
        <w:rPr>
          <w:rFonts w:ascii="Arial" w:hAnsi="Arial" w:cs="Arial"/>
          <w:sz w:val="20"/>
          <w:szCs w:val="20"/>
        </w:rPr>
      </w:pPr>
      <w:r>
        <w:rPr>
          <w:rFonts w:ascii="Arial" w:hAnsi="Arial" w:cs="Arial"/>
          <w:b/>
          <w:bCs/>
          <w:sz w:val="20"/>
          <w:szCs w:val="20"/>
        </w:rPr>
        <w:t>5</w:t>
      </w:r>
      <w:r w:rsidR="00361299">
        <w:rPr>
          <w:rFonts w:ascii="Arial" w:hAnsi="Arial" w:cs="Arial"/>
          <w:b/>
          <w:bCs/>
          <w:sz w:val="20"/>
          <w:szCs w:val="20"/>
        </w:rPr>
        <w:t xml:space="preserve">. Planning – to consider any applications received: </w:t>
      </w:r>
      <w:r w:rsidR="00CB008F">
        <w:rPr>
          <w:rFonts w:ascii="Arial" w:hAnsi="Arial" w:cs="Arial"/>
          <w:bCs/>
          <w:sz w:val="20"/>
          <w:szCs w:val="20"/>
        </w:rPr>
        <w:t>None</w:t>
      </w:r>
    </w:p>
    <w:p w14:paraId="051745B1" w14:textId="33C66A23" w:rsidR="003B2A76" w:rsidRDefault="00CB008F" w:rsidP="003B2A76">
      <w:pPr>
        <w:spacing w:before="240" w:after="240"/>
        <w:rPr>
          <w:rFonts w:ascii="Arial" w:hAnsi="Arial" w:cs="Arial"/>
          <w:sz w:val="20"/>
          <w:szCs w:val="20"/>
        </w:rPr>
      </w:pPr>
      <w:r>
        <w:rPr>
          <w:rFonts w:ascii="Arial" w:hAnsi="Arial" w:cs="Arial"/>
          <w:b/>
          <w:bCs/>
          <w:sz w:val="20"/>
          <w:szCs w:val="20"/>
        </w:rPr>
        <w:t>6</w:t>
      </w:r>
      <w:r w:rsidR="003B2A76">
        <w:rPr>
          <w:rFonts w:ascii="Arial" w:hAnsi="Arial" w:cs="Arial"/>
          <w:b/>
          <w:bCs/>
          <w:sz w:val="20"/>
          <w:szCs w:val="20"/>
        </w:rPr>
        <w:t>. Highways and rights-of-way – to consider any issues:</w:t>
      </w:r>
      <w:r w:rsidR="00125C74">
        <w:rPr>
          <w:rFonts w:ascii="Arial" w:hAnsi="Arial" w:cs="Arial"/>
          <w:b/>
          <w:bCs/>
          <w:sz w:val="20"/>
          <w:szCs w:val="20"/>
        </w:rPr>
        <w:t xml:space="preserve"> </w:t>
      </w:r>
    </w:p>
    <w:p w14:paraId="71F7CD57" w14:textId="2E461AC4" w:rsidR="005825E4" w:rsidRPr="005825E4" w:rsidRDefault="0041157F" w:rsidP="005825E4">
      <w:pPr>
        <w:pStyle w:val="ListParagraph"/>
        <w:numPr>
          <w:ilvl w:val="0"/>
          <w:numId w:val="35"/>
        </w:numPr>
        <w:spacing w:after="240"/>
        <w:rPr>
          <w:rFonts w:ascii="Arial" w:hAnsi="Arial" w:cs="Arial"/>
          <w:b/>
          <w:bCs/>
          <w:sz w:val="20"/>
          <w:szCs w:val="20"/>
        </w:rPr>
      </w:pPr>
      <w:r w:rsidRPr="005825E4">
        <w:rPr>
          <w:rFonts w:ascii="Arial" w:hAnsi="Arial" w:cs="Arial"/>
          <w:b/>
          <w:bCs/>
          <w:sz w:val="20"/>
          <w:szCs w:val="20"/>
        </w:rPr>
        <w:t>Condition of roads</w:t>
      </w:r>
      <w:r w:rsidR="00C229EC" w:rsidRPr="005825E4">
        <w:rPr>
          <w:rFonts w:ascii="Arial" w:hAnsi="Arial" w:cs="Arial"/>
          <w:b/>
          <w:bCs/>
          <w:sz w:val="20"/>
          <w:szCs w:val="20"/>
        </w:rPr>
        <w:t xml:space="preserve"> </w:t>
      </w:r>
      <w:r w:rsidR="00247ED4" w:rsidRPr="005825E4">
        <w:rPr>
          <w:rFonts w:ascii="Arial" w:hAnsi="Arial" w:cs="Arial"/>
          <w:sz w:val="20"/>
          <w:szCs w:val="20"/>
        </w:rPr>
        <w:t>–</w:t>
      </w:r>
      <w:r w:rsidR="00F46EBB" w:rsidRPr="005825E4">
        <w:rPr>
          <w:rFonts w:ascii="Arial" w:hAnsi="Arial" w:cs="Arial"/>
          <w:sz w:val="20"/>
          <w:szCs w:val="20"/>
        </w:rPr>
        <w:t xml:space="preserve"> </w:t>
      </w:r>
      <w:r w:rsidRPr="005825E4">
        <w:rPr>
          <w:rFonts w:ascii="Arial" w:hAnsi="Arial" w:cs="Arial"/>
          <w:sz w:val="20"/>
          <w:szCs w:val="20"/>
        </w:rPr>
        <w:t>(NA) has not received any response from Dorset C.C</w:t>
      </w:r>
      <w:r w:rsidR="00247ED4" w:rsidRPr="005825E4">
        <w:rPr>
          <w:rFonts w:ascii="Arial" w:hAnsi="Arial" w:cs="Arial"/>
          <w:sz w:val="20"/>
          <w:szCs w:val="20"/>
        </w:rPr>
        <w:t xml:space="preserve"> </w:t>
      </w:r>
      <w:r w:rsidRPr="005825E4">
        <w:rPr>
          <w:rFonts w:ascii="Arial" w:hAnsi="Arial" w:cs="Arial"/>
          <w:sz w:val="20"/>
          <w:szCs w:val="20"/>
        </w:rPr>
        <w:t>(DCC) t</w:t>
      </w:r>
      <w:r w:rsidR="00247ED4" w:rsidRPr="005825E4">
        <w:rPr>
          <w:rFonts w:ascii="Arial" w:hAnsi="Arial" w:cs="Arial"/>
          <w:sz w:val="20"/>
          <w:szCs w:val="20"/>
        </w:rPr>
        <w:t>o</w:t>
      </w:r>
      <w:r w:rsidRPr="005825E4">
        <w:rPr>
          <w:rFonts w:ascii="Arial" w:hAnsi="Arial" w:cs="Arial"/>
          <w:sz w:val="20"/>
          <w:szCs w:val="20"/>
        </w:rPr>
        <w:t xml:space="preserve"> issues </w:t>
      </w:r>
      <w:r w:rsidR="00247ED4" w:rsidRPr="005825E4">
        <w:rPr>
          <w:rFonts w:ascii="Arial" w:hAnsi="Arial" w:cs="Arial"/>
          <w:sz w:val="20"/>
          <w:szCs w:val="20"/>
        </w:rPr>
        <w:t>r</w:t>
      </w:r>
      <w:r w:rsidRPr="005825E4">
        <w:rPr>
          <w:rFonts w:ascii="Arial" w:hAnsi="Arial" w:cs="Arial"/>
          <w:sz w:val="20"/>
          <w:szCs w:val="20"/>
        </w:rPr>
        <w:t>aised about the condition of some of the roads</w:t>
      </w:r>
      <w:r w:rsidR="00247ED4" w:rsidRPr="005825E4">
        <w:rPr>
          <w:rFonts w:ascii="Arial" w:hAnsi="Arial" w:cs="Arial"/>
          <w:sz w:val="20"/>
          <w:szCs w:val="20"/>
        </w:rPr>
        <w:t xml:space="preserve"> </w:t>
      </w:r>
      <w:r w:rsidRPr="005825E4">
        <w:rPr>
          <w:rFonts w:ascii="Arial" w:hAnsi="Arial" w:cs="Arial"/>
          <w:sz w:val="20"/>
          <w:szCs w:val="20"/>
        </w:rPr>
        <w:t xml:space="preserve">in </w:t>
      </w:r>
      <w:r w:rsidR="00247ED4" w:rsidRPr="005825E4">
        <w:rPr>
          <w:rFonts w:ascii="Arial" w:hAnsi="Arial" w:cs="Arial"/>
          <w:sz w:val="20"/>
          <w:szCs w:val="20"/>
        </w:rPr>
        <w:t xml:space="preserve">the </w:t>
      </w:r>
      <w:r w:rsidRPr="005825E4">
        <w:rPr>
          <w:rFonts w:ascii="Arial" w:hAnsi="Arial" w:cs="Arial"/>
          <w:sz w:val="20"/>
          <w:szCs w:val="20"/>
        </w:rPr>
        <w:t xml:space="preserve">village. (SM) suggested again contacting Roland Keats at the Council and in addition all residents </w:t>
      </w:r>
      <w:r w:rsidR="00663338">
        <w:rPr>
          <w:rFonts w:ascii="Arial" w:hAnsi="Arial" w:cs="Arial"/>
          <w:sz w:val="20"/>
          <w:szCs w:val="20"/>
        </w:rPr>
        <w:t xml:space="preserve">are </w:t>
      </w:r>
      <w:r w:rsidRPr="005825E4">
        <w:rPr>
          <w:rFonts w:ascii="Arial" w:hAnsi="Arial" w:cs="Arial"/>
          <w:sz w:val="20"/>
          <w:szCs w:val="20"/>
        </w:rPr>
        <w:t>to be reminded to report issues using the portal on the DCC w</w:t>
      </w:r>
      <w:r w:rsidR="005825E4" w:rsidRPr="005825E4">
        <w:rPr>
          <w:rFonts w:ascii="Arial" w:hAnsi="Arial" w:cs="Arial"/>
          <w:sz w:val="20"/>
          <w:szCs w:val="20"/>
        </w:rPr>
        <w:t>e</w:t>
      </w:r>
      <w:r w:rsidRPr="005825E4">
        <w:rPr>
          <w:rFonts w:ascii="Arial" w:hAnsi="Arial" w:cs="Arial"/>
          <w:sz w:val="20"/>
          <w:szCs w:val="20"/>
        </w:rPr>
        <w:t xml:space="preserve">bsite. </w:t>
      </w:r>
    </w:p>
    <w:p w14:paraId="176D97EF" w14:textId="235CAA72" w:rsidR="005825E4" w:rsidRDefault="005825E4" w:rsidP="005825E4">
      <w:pPr>
        <w:pStyle w:val="ListParagraph"/>
        <w:spacing w:before="240" w:after="240"/>
        <w:rPr>
          <w:rFonts w:ascii="Arial" w:hAnsi="Arial" w:cs="Arial"/>
          <w:sz w:val="20"/>
          <w:szCs w:val="20"/>
        </w:rPr>
      </w:pPr>
    </w:p>
    <w:p w14:paraId="659DFC8E" w14:textId="3145ADDC" w:rsidR="005825E4" w:rsidRPr="005825E4" w:rsidRDefault="005825E4" w:rsidP="005825E4">
      <w:pPr>
        <w:pStyle w:val="ListParagraph"/>
        <w:spacing w:before="240" w:after="240"/>
        <w:rPr>
          <w:rFonts w:ascii="Arial" w:hAnsi="Arial" w:cs="Arial"/>
          <w:sz w:val="20"/>
          <w:szCs w:val="20"/>
        </w:rPr>
      </w:pPr>
      <w:r>
        <w:rPr>
          <w:rFonts w:ascii="Arial" w:hAnsi="Arial" w:cs="Arial"/>
          <w:sz w:val="20"/>
          <w:szCs w:val="20"/>
        </w:rPr>
        <w:t xml:space="preserve">(MF) reported that a new pothole was developing immediately outside of his property on Church Lane. The pothole has been created as a result of a water leak or a spring which has been active for many weeks. Wessex water believe it is not a leak from a pipe of theirs and the matter has been referred to DCC. With the prospect of freezing weather the condition </w:t>
      </w:r>
      <w:r w:rsidR="00663338">
        <w:rPr>
          <w:rFonts w:ascii="Arial" w:hAnsi="Arial" w:cs="Arial"/>
          <w:sz w:val="20"/>
          <w:szCs w:val="20"/>
        </w:rPr>
        <w:t xml:space="preserve">of the road </w:t>
      </w:r>
      <w:r>
        <w:rPr>
          <w:rFonts w:ascii="Arial" w:hAnsi="Arial" w:cs="Arial"/>
          <w:sz w:val="20"/>
          <w:szCs w:val="20"/>
        </w:rPr>
        <w:t>may become dangerous to pedestrians and vehicular traffic. (MF) to provide updates when available.</w:t>
      </w:r>
    </w:p>
    <w:p w14:paraId="0600549B" w14:textId="44A3D114" w:rsidR="005825E4" w:rsidRDefault="00CB008F" w:rsidP="003B2A76">
      <w:pPr>
        <w:spacing w:before="240" w:after="240"/>
        <w:rPr>
          <w:rFonts w:ascii="Arial" w:hAnsi="Arial" w:cs="Arial"/>
          <w:sz w:val="20"/>
          <w:szCs w:val="20"/>
        </w:rPr>
      </w:pPr>
      <w:r>
        <w:rPr>
          <w:rFonts w:ascii="Arial" w:hAnsi="Arial" w:cs="Arial"/>
          <w:b/>
          <w:bCs/>
          <w:sz w:val="20"/>
          <w:szCs w:val="20"/>
        </w:rPr>
        <w:t>7</w:t>
      </w:r>
      <w:r w:rsidR="003B2A76">
        <w:rPr>
          <w:rFonts w:ascii="Arial" w:hAnsi="Arial" w:cs="Arial"/>
          <w:b/>
          <w:bCs/>
          <w:sz w:val="20"/>
          <w:szCs w:val="20"/>
        </w:rPr>
        <w:t xml:space="preserve">. Report from Dorset Council councillor </w:t>
      </w:r>
      <w:r w:rsidR="005457CC">
        <w:rPr>
          <w:rFonts w:ascii="Arial" w:hAnsi="Arial" w:cs="Arial"/>
          <w:b/>
          <w:bCs/>
          <w:sz w:val="20"/>
          <w:szCs w:val="20"/>
        </w:rPr>
        <w:t>Steve Murcer</w:t>
      </w:r>
      <w:r w:rsidR="003B2A76">
        <w:rPr>
          <w:rFonts w:ascii="Arial" w:hAnsi="Arial" w:cs="Arial"/>
          <w:b/>
          <w:bCs/>
          <w:sz w:val="20"/>
          <w:szCs w:val="20"/>
        </w:rPr>
        <w:t>:</w:t>
      </w:r>
      <w:r w:rsidR="00383BE4">
        <w:rPr>
          <w:rFonts w:ascii="Arial" w:hAnsi="Arial" w:cs="Arial"/>
          <w:b/>
          <w:bCs/>
          <w:sz w:val="20"/>
          <w:szCs w:val="20"/>
        </w:rPr>
        <w:t xml:space="preserve"> </w:t>
      </w:r>
      <w:r w:rsidR="005825E4" w:rsidRPr="005825E4">
        <w:rPr>
          <w:rFonts w:ascii="Arial" w:hAnsi="Arial" w:cs="Arial"/>
          <w:sz w:val="20"/>
          <w:szCs w:val="20"/>
        </w:rPr>
        <w:t>(SM</w:t>
      </w:r>
      <w:r w:rsidR="005825E4">
        <w:rPr>
          <w:rFonts w:ascii="Arial" w:hAnsi="Arial" w:cs="Arial"/>
          <w:sz w:val="20"/>
          <w:szCs w:val="20"/>
        </w:rPr>
        <w:t xml:space="preserve">) updated the meeting </w:t>
      </w:r>
      <w:r w:rsidR="00FA0FAE">
        <w:rPr>
          <w:rFonts w:ascii="Arial" w:hAnsi="Arial" w:cs="Arial"/>
          <w:sz w:val="20"/>
          <w:szCs w:val="20"/>
        </w:rPr>
        <w:t xml:space="preserve">on the Local Plan and the proposed developments in the villages of Okeford Fitzpaine, </w:t>
      </w:r>
      <w:proofErr w:type="spellStart"/>
      <w:r w:rsidR="00FA0FAE">
        <w:rPr>
          <w:rFonts w:ascii="Arial" w:hAnsi="Arial" w:cs="Arial"/>
          <w:sz w:val="20"/>
          <w:szCs w:val="20"/>
        </w:rPr>
        <w:t>Shillingstone</w:t>
      </w:r>
      <w:proofErr w:type="spellEnd"/>
      <w:r w:rsidR="00FA0FAE">
        <w:rPr>
          <w:rFonts w:ascii="Arial" w:hAnsi="Arial" w:cs="Arial"/>
          <w:sz w:val="20"/>
          <w:szCs w:val="20"/>
        </w:rPr>
        <w:t xml:space="preserve"> and </w:t>
      </w:r>
      <w:proofErr w:type="spellStart"/>
      <w:r w:rsidR="00FA0FAE">
        <w:rPr>
          <w:rFonts w:ascii="Arial" w:hAnsi="Arial" w:cs="Arial"/>
          <w:sz w:val="20"/>
          <w:szCs w:val="20"/>
        </w:rPr>
        <w:t>Hazelbury</w:t>
      </w:r>
      <w:proofErr w:type="spellEnd"/>
      <w:r w:rsidR="00FA0FAE">
        <w:rPr>
          <w:rFonts w:ascii="Arial" w:hAnsi="Arial" w:cs="Arial"/>
          <w:sz w:val="20"/>
          <w:szCs w:val="20"/>
        </w:rPr>
        <w:t xml:space="preserve"> Bryan. The next consultation stage will commence in August 2026.</w:t>
      </w:r>
    </w:p>
    <w:p w14:paraId="0FDDA102" w14:textId="6228F279" w:rsidR="00FA0FAE" w:rsidRDefault="00FA0FAE" w:rsidP="003B2A76">
      <w:pPr>
        <w:spacing w:before="240" w:after="240"/>
        <w:rPr>
          <w:rFonts w:ascii="Arial" w:hAnsi="Arial" w:cs="Arial"/>
          <w:b/>
          <w:bCs/>
          <w:sz w:val="20"/>
          <w:szCs w:val="20"/>
        </w:rPr>
      </w:pPr>
      <w:r>
        <w:rPr>
          <w:rFonts w:ascii="Arial" w:hAnsi="Arial" w:cs="Arial"/>
          <w:sz w:val="20"/>
          <w:szCs w:val="20"/>
        </w:rPr>
        <w:lastRenderedPageBreak/>
        <w:t>In addition (SM) advised that DCC’s budget planning was well underway</w:t>
      </w:r>
      <w:r w:rsidR="00663338">
        <w:rPr>
          <w:rFonts w:ascii="Arial" w:hAnsi="Arial" w:cs="Arial"/>
          <w:sz w:val="20"/>
          <w:szCs w:val="20"/>
        </w:rPr>
        <w:t>,</w:t>
      </w:r>
      <w:r>
        <w:rPr>
          <w:rFonts w:ascii="Arial" w:hAnsi="Arial" w:cs="Arial"/>
          <w:sz w:val="20"/>
          <w:szCs w:val="20"/>
        </w:rPr>
        <w:t xml:space="preserve"> the main challenges</w:t>
      </w:r>
      <w:r w:rsidR="00663338">
        <w:rPr>
          <w:rFonts w:ascii="Arial" w:hAnsi="Arial" w:cs="Arial"/>
          <w:sz w:val="20"/>
          <w:szCs w:val="20"/>
        </w:rPr>
        <w:t xml:space="preserve"> being</w:t>
      </w:r>
      <w:r>
        <w:rPr>
          <w:rFonts w:ascii="Arial" w:hAnsi="Arial" w:cs="Arial"/>
          <w:sz w:val="20"/>
          <w:szCs w:val="20"/>
        </w:rPr>
        <w:t xml:space="preserve"> to fund</w:t>
      </w:r>
      <w:r w:rsidR="00663338">
        <w:rPr>
          <w:rFonts w:ascii="Arial" w:hAnsi="Arial" w:cs="Arial"/>
          <w:sz w:val="20"/>
          <w:szCs w:val="20"/>
        </w:rPr>
        <w:t xml:space="preserve"> </w:t>
      </w:r>
      <w:r>
        <w:rPr>
          <w:rFonts w:ascii="Arial" w:hAnsi="Arial" w:cs="Arial"/>
          <w:sz w:val="20"/>
          <w:szCs w:val="20"/>
        </w:rPr>
        <w:t>the requirements</w:t>
      </w:r>
      <w:r w:rsidR="00663338">
        <w:rPr>
          <w:rFonts w:ascii="Arial" w:hAnsi="Arial" w:cs="Arial"/>
          <w:sz w:val="20"/>
          <w:szCs w:val="20"/>
        </w:rPr>
        <w:t xml:space="preserve"> needed </w:t>
      </w:r>
      <w:r>
        <w:rPr>
          <w:rFonts w:ascii="Arial" w:hAnsi="Arial" w:cs="Arial"/>
          <w:sz w:val="20"/>
          <w:szCs w:val="20"/>
        </w:rPr>
        <w:t xml:space="preserve"> for the Child and Adult Care Directorate. </w:t>
      </w:r>
    </w:p>
    <w:p w14:paraId="52EE6AEE" w14:textId="5C3B955A" w:rsidR="00FA0FAE" w:rsidRDefault="00CB008F" w:rsidP="003B2A76">
      <w:pPr>
        <w:spacing w:before="240" w:after="240"/>
        <w:rPr>
          <w:rFonts w:ascii="Arial" w:hAnsi="Arial" w:cs="Arial"/>
          <w:b/>
          <w:bCs/>
          <w:sz w:val="20"/>
          <w:szCs w:val="20"/>
        </w:rPr>
      </w:pPr>
      <w:r>
        <w:rPr>
          <w:rFonts w:ascii="Arial" w:hAnsi="Arial" w:cs="Arial"/>
          <w:b/>
          <w:bCs/>
          <w:sz w:val="20"/>
          <w:szCs w:val="20"/>
        </w:rPr>
        <w:t>8.</w:t>
      </w:r>
      <w:r w:rsidR="00A06C60">
        <w:rPr>
          <w:rFonts w:ascii="Arial" w:hAnsi="Arial" w:cs="Arial"/>
          <w:b/>
          <w:bCs/>
          <w:sz w:val="20"/>
          <w:szCs w:val="20"/>
        </w:rPr>
        <w:t xml:space="preserve"> Correspondence: </w:t>
      </w:r>
      <w:r w:rsidRPr="002F1547">
        <w:rPr>
          <w:rFonts w:ascii="Arial" w:hAnsi="Arial" w:cs="Arial"/>
          <w:b/>
          <w:bCs/>
          <w:sz w:val="20"/>
          <w:szCs w:val="20"/>
        </w:rPr>
        <w:t>E Mail from Annette Newman</w:t>
      </w:r>
      <w:r w:rsidR="00016E0C">
        <w:rPr>
          <w:rFonts w:ascii="Arial" w:hAnsi="Arial" w:cs="Arial"/>
          <w:b/>
          <w:bCs/>
          <w:sz w:val="20"/>
          <w:szCs w:val="20"/>
        </w:rPr>
        <w:t xml:space="preserve"> (7.11.25) </w:t>
      </w:r>
      <w:r w:rsidRPr="002F1547">
        <w:rPr>
          <w:rFonts w:ascii="Arial" w:hAnsi="Arial" w:cs="Arial"/>
          <w:b/>
          <w:bCs/>
          <w:sz w:val="20"/>
          <w:szCs w:val="20"/>
        </w:rPr>
        <w:t xml:space="preserve">- </w:t>
      </w:r>
    </w:p>
    <w:p w14:paraId="2CAC9F49" w14:textId="51F14F0E" w:rsidR="00A06C60" w:rsidRDefault="00FA0FAE" w:rsidP="003B2A76">
      <w:pPr>
        <w:spacing w:before="240" w:after="240"/>
        <w:rPr>
          <w:rFonts w:ascii="Arial" w:hAnsi="Arial" w:cs="Arial"/>
          <w:sz w:val="20"/>
          <w:szCs w:val="20"/>
        </w:rPr>
      </w:pPr>
      <w:r w:rsidRPr="00016E0C">
        <w:rPr>
          <w:rFonts w:ascii="Arial" w:hAnsi="Arial" w:cs="Arial"/>
          <w:sz w:val="20"/>
          <w:szCs w:val="20"/>
        </w:rPr>
        <w:t xml:space="preserve">Request for a donation to </w:t>
      </w:r>
      <w:proofErr w:type="spellStart"/>
      <w:r w:rsidRPr="00016E0C">
        <w:rPr>
          <w:rFonts w:ascii="Arial" w:hAnsi="Arial" w:cs="Arial"/>
          <w:sz w:val="20"/>
          <w:szCs w:val="20"/>
        </w:rPr>
        <w:t>Artsreach</w:t>
      </w:r>
      <w:proofErr w:type="spellEnd"/>
      <w:r w:rsidRPr="00016E0C">
        <w:rPr>
          <w:rFonts w:ascii="Arial" w:hAnsi="Arial" w:cs="Arial"/>
          <w:sz w:val="20"/>
          <w:szCs w:val="20"/>
        </w:rPr>
        <w:t xml:space="preserve">- </w:t>
      </w:r>
      <w:r>
        <w:rPr>
          <w:rFonts w:ascii="Arial" w:hAnsi="Arial" w:cs="Arial"/>
          <w:sz w:val="20"/>
          <w:szCs w:val="20"/>
        </w:rPr>
        <w:t xml:space="preserve">the Parish Council members agreed unanimously that it would not be appropriate to use </w:t>
      </w:r>
      <w:r w:rsidR="00016E0C">
        <w:rPr>
          <w:rFonts w:ascii="Arial" w:hAnsi="Arial" w:cs="Arial"/>
          <w:sz w:val="20"/>
          <w:szCs w:val="20"/>
        </w:rPr>
        <w:t>L</w:t>
      </w:r>
      <w:r>
        <w:rPr>
          <w:rFonts w:ascii="Arial" w:hAnsi="Arial" w:cs="Arial"/>
          <w:sz w:val="20"/>
          <w:szCs w:val="20"/>
        </w:rPr>
        <w:t>ocal Council Tax payers funds for this purpose.</w:t>
      </w:r>
    </w:p>
    <w:p w14:paraId="5D1E42D5" w14:textId="135B1424" w:rsidR="00016E0C" w:rsidRDefault="00016E0C" w:rsidP="003B2A76">
      <w:pPr>
        <w:spacing w:before="240" w:after="240"/>
      </w:pPr>
      <w:r>
        <w:rPr>
          <w:rFonts w:ascii="Arial" w:hAnsi="Arial" w:cs="Arial"/>
          <w:sz w:val="20"/>
          <w:szCs w:val="20"/>
        </w:rPr>
        <w:t xml:space="preserve">Condition of </w:t>
      </w:r>
      <w:r w:rsidR="00FB763B">
        <w:rPr>
          <w:rFonts w:ascii="Arial" w:hAnsi="Arial" w:cs="Arial"/>
          <w:sz w:val="20"/>
          <w:szCs w:val="20"/>
        </w:rPr>
        <w:t xml:space="preserve">posts on steps leading up to the church- members agreed this was matter to be dealt with by </w:t>
      </w:r>
      <w:r w:rsidR="00FB763B" w:rsidRPr="00FB763B">
        <w:t>DCC</w:t>
      </w:r>
      <w:r w:rsidR="00FB763B">
        <w:t xml:space="preserve"> as </w:t>
      </w:r>
      <w:r w:rsidR="00FB763B" w:rsidRPr="00FB763B">
        <w:t>th</w:t>
      </w:r>
      <w:r w:rsidR="00FB763B">
        <w:t>e steps form part of the B.O.A.T (Byway Open to All Traffic) and therefore the PC could not assist.</w:t>
      </w:r>
    </w:p>
    <w:p w14:paraId="7D299E24" w14:textId="123DD151" w:rsidR="00FB763B" w:rsidRDefault="00FB763B" w:rsidP="003B2A76">
      <w:pPr>
        <w:spacing w:before="240" w:after="240"/>
      </w:pPr>
      <w:r>
        <w:t>The Dorset and Somerset Air Ambulance Clothing Bank- the PC noted the rejection of the Village Hall Trustees to the request to site a clothing bank in the car park of the village hall.  The PC members were extremely disappointed at this decision and wanted their views conveyed to the Trustees of the Village Hall.</w:t>
      </w:r>
    </w:p>
    <w:p w14:paraId="71BECCC6" w14:textId="1DA75B26" w:rsidR="00FA0FAE" w:rsidRPr="00FA0FAE" w:rsidRDefault="00FB763B" w:rsidP="003B2A76">
      <w:pPr>
        <w:spacing w:before="240" w:after="240"/>
        <w:rPr>
          <w:rFonts w:ascii="Arial" w:hAnsi="Arial" w:cs="Arial"/>
          <w:sz w:val="20"/>
          <w:szCs w:val="20"/>
        </w:rPr>
      </w:pPr>
      <w:r>
        <w:t>(NA) will write a suitable email to A Newman on all the matters raised.</w:t>
      </w:r>
    </w:p>
    <w:p w14:paraId="472AE3ED" w14:textId="06FC63F4" w:rsidR="005227B5" w:rsidRPr="00CB008F" w:rsidRDefault="00CB008F" w:rsidP="005227B5">
      <w:pPr>
        <w:spacing w:before="240"/>
        <w:rPr>
          <w:rFonts w:ascii="Arial" w:hAnsi="Arial" w:cs="Arial"/>
          <w:sz w:val="20"/>
          <w:szCs w:val="20"/>
        </w:rPr>
      </w:pPr>
      <w:r>
        <w:rPr>
          <w:rFonts w:ascii="Arial" w:hAnsi="Arial" w:cs="Arial"/>
          <w:b/>
          <w:bCs/>
          <w:sz w:val="20"/>
          <w:szCs w:val="20"/>
        </w:rPr>
        <w:t>9.</w:t>
      </w:r>
      <w:r w:rsidR="00C00BF8">
        <w:rPr>
          <w:rFonts w:ascii="Arial" w:hAnsi="Arial" w:cs="Arial"/>
          <w:b/>
          <w:bCs/>
          <w:sz w:val="20"/>
          <w:szCs w:val="20"/>
        </w:rPr>
        <w:t xml:space="preserve"> Future meeting</w:t>
      </w:r>
      <w:r w:rsidR="00DC5AFD">
        <w:rPr>
          <w:rFonts w:ascii="Arial" w:hAnsi="Arial" w:cs="Arial"/>
          <w:b/>
          <w:bCs/>
          <w:sz w:val="20"/>
          <w:szCs w:val="20"/>
        </w:rPr>
        <w:t>s</w:t>
      </w:r>
      <w:r w:rsidR="005227B5">
        <w:rPr>
          <w:rFonts w:ascii="Arial" w:hAnsi="Arial" w:cs="Arial"/>
          <w:b/>
          <w:bCs/>
          <w:sz w:val="20"/>
          <w:szCs w:val="20"/>
        </w:rPr>
        <w:t xml:space="preserve">: </w:t>
      </w:r>
      <w:r>
        <w:rPr>
          <w:rFonts w:ascii="Arial" w:hAnsi="Arial" w:cs="Arial"/>
          <w:bCs/>
          <w:sz w:val="20"/>
          <w:szCs w:val="20"/>
        </w:rPr>
        <w:t xml:space="preserve">Next meeting will be held </w:t>
      </w:r>
      <w:r w:rsidR="00FA0FAE">
        <w:rPr>
          <w:rFonts w:ascii="Arial" w:hAnsi="Arial" w:cs="Arial"/>
          <w:bCs/>
          <w:sz w:val="20"/>
          <w:szCs w:val="20"/>
        </w:rPr>
        <w:t>in</w:t>
      </w:r>
      <w:r>
        <w:rPr>
          <w:rFonts w:ascii="Arial" w:hAnsi="Arial" w:cs="Arial"/>
          <w:bCs/>
          <w:sz w:val="20"/>
          <w:szCs w:val="20"/>
        </w:rPr>
        <w:t xml:space="preserve"> March. (NA) to arrange.</w:t>
      </w:r>
    </w:p>
    <w:p w14:paraId="46E7BA7D" w14:textId="53FFCB01" w:rsidR="00681B60" w:rsidRDefault="005227B5" w:rsidP="005227B5">
      <w:pPr>
        <w:spacing w:before="240"/>
        <w:rPr>
          <w:rFonts w:ascii="Arial" w:hAnsi="Arial" w:cs="Arial"/>
          <w:sz w:val="20"/>
          <w:szCs w:val="20"/>
        </w:rPr>
      </w:pPr>
      <w:r>
        <w:rPr>
          <w:rFonts w:ascii="Arial" w:hAnsi="Arial" w:cs="Arial"/>
          <w:b/>
          <w:bCs/>
          <w:sz w:val="20"/>
          <w:szCs w:val="20"/>
        </w:rPr>
        <w:t>Close of meeting:</w:t>
      </w:r>
      <w:r>
        <w:rPr>
          <w:rFonts w:ascii="Arial" w:hAnsi="Arial" w:cs="Arial"/>
          <w:sz w:val="20"/>
          <w:szCs w:val="20"/>
        </w:rPr>
        <w:t xml:space="preserve"> </w:t>
      </w:r>
      <w:r w:rsidR="00CB008F">
        <w:rPr>
          <w:rFonts w:ascii="Arial" w:hAnsi="Arial" w:cs="Arial"/>
          <w:sz w:val="20"/>
          <w:szCs w:val="20"/>
        </w:rPr>
        <w:t xml:space="preserve"> </w:t>
      </w:r>
      <w:r>
        <w:rPr>
          <w:rFonts w:ascii="Arial" w:hAnsi="Arial" w:cs="Arial"/>
          <w:sz w:val="20"/>
          <w:szCs w:val="20"/>
        </w:rPr>
        <w:t xml:space="preserve">With no further business to discuss the Chairman closed the meeting at </w:t>
      </w:r>
      <w:r w:rsidR="00383BE4">
        <w:rPr>
          <w:rFonts w:ascii="Arial" w:hAnsi="Arial" w:cs="Arial"/>
          <w:sz w:val="20"/>
          <w:szCs w:val="20"/>
        </w:rPr>
        <w:t>8.</w:t>
      </w:r>
      <w:r w:rsidR="00FA0FAE">
        <w:rPr>
          <w:rFonts w:ascii="Arial" w:hAnsi="Arial" w:cs="Arial"/>
          <w:sz w:val="20"/>
          <w:szCs w:val="20"/>
        </w:rPr>
        <w:t xml:space="preserve">19 </w:t>
      </w:r>
      <w:r>
        <w:rPr>
          <w:rFonts w:ascii="Arial" w:hAnsi="Arial" w:cs="Arial"/>
          <w:sz w:val="20"/>
          <w:szCs w:val="20"/>
        </w:rPr>
        <w:t>pm.</w:t>
      </w:r>
      <w:r w:rsidR="00681B60">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876E78">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8D5C" w14:textId="77777777" w:rsidR="000E63FF" w:rsidRDefault="000E63FF" w:rsidP="00F12575">
      <w:r>
        <w:separator/>
      </w:r>
    </w:p>
  </w:endnote>
  <w:endnote w:type="continuationSeparator" w:id="0">
    <w:p w14:paraId="569F3A0B" w14:textId="77777777" w:rsidR="000E63FF" w:rsidRDefault="000E63FF"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C751" w14:textId="77777777" w:rsidR="00AF1582" w:rsidRDefault="00AF15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BB33" w14:textId="77777777" w:rsidR="00AF1582" w:rsidRDefault="00AF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DDD50" w14:textId="77777777" w:rsidR="000E63FF" w:rsidRDefault="000E63FF" w:rsidP="00F12575">
      <w:r>
        <w:separator/>
      </w:r>
    </w:p>
  </w:footnote>
  <w:footnote w:type="continuationSeparator" w:id="0">
    <w:p w14:paraId="0717DF15" w14:textId="77777777" w:rsidR="000E63FF" w:rsidRDefault="000E63FF"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EBD4" w14:textId="3D0D71B4" w:rsidR="00AF1582" w:rsidRDefault="00AF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6977" w14:textId="4888B18C" w:rsidR="00F12575" w:rsidRDefault="000E63FF">
    <w:pPr>
      <w:pStyle w:val="Header"/>
    </w:pPr>
    <w:sdt>
      <w:sdtPr>
        <w:id w:val="2116016064"/>
        <w:docPartObj>
          <w:docPartGallery w:val="Watermarks"/>
          <w:docPartUnique/>
        </w:docPartObj>
      </w:sdtPr>
      <w:sdtEndPr/>
      <w:sdtContent>
        <w:r>
          <w:pict w14:anchorId="585DC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3095" w14:textId="77777777" w:rsidR="00AF1582" w:rsidRDefault="00AF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9B244EA"/>
    <w:multiLevelType w:val="hybridMultilevel"/>
    <w:tmpl w:val="34B8C100"/>
    <w:lvl w:ilvl="0" w:tplc="58A65D64">
      <w:start w:val="1"/>
      <w:numFmt w:val="lowerRoman"/>
      <w:lvlText w:val="%1."/>
      <w:lvlJc w:val="left"/>
      <w:pPr>
        <w:ind w:left="948" w:hanging="720"/>
      </w:pPr>
      <w:rPr>
        <w:rFonts w:hint="default"/>
        <w:b/>
      </w:rPr>
    </w:lvl>
    <w:lvl w:ilvl="1" w:tplc="08090019" w:tentative="1">
      <w:start w:val="1"/>
      <w:numFmt w:val="lowerLetter"/>
      <w:lvlText w:val="%2."/>
      <w:lvlJc w:val="left"/>
      <w:pPr>
        <w:ind w:left="1308" w:hanging="360"/>
      </w:pPr>
    </w:lvl>
    <w:lvl w:ilvl="2" w:tplc="0809001B" w:tentative="1">
      <w:start w:val="1"/>
      <w:numFmt w:val="lowerRoman"/>
      <w:lvlText w:val="%3."/>
      <w:lvlJc w:val="right"/>
      <w:pPr>
        <w:ind w:left="2028" w:hanging="180"/>
      </w:pPr>
    </w:lvl>
    <w:lvl w:ilvl="3" w:tplc="0809000F" w:tentative="1">
      <w:start w:val="1"/>
      <w:numFmt w:val="decimal"/>
      <w:lvlText w:val="%4."/>
      <w:lvlJc w:val="left"/>
      <w:pPr>
        <w:ind w:left="2748" w:hanging="360"/>
      </w:pPr>
    </w:lvl>
    <w:lvl w:ilvl="4" w:tplc="08090019" w:tentative="1">
      <w:start w:val="1"/>
      <w:numFmt w:val="lowerLetter"/>
      <w:lvlText w:val="%5."/>
      <w:lvlJc w:val="left"/>
      <w:pPr>
        <w:ind w:left="3468" w:hanging="360"/>
      </w:pPr>
    </w:lvl>
    <w:lvl w:ilvl="5" w:tplc="0809001B" w:tentative="1">
      <w:start w:val="1"/>
      <w:numFmt w:val="lowerRoman"/>
      <w:lvlText w:val="%6."/>
      <w:lvlJc w:val="right"/>
      <w:pPr>
        <w:ind w:left="4188" w:hanging="180"/>
      </w:pPr>
    </w:lvl>
    <w:lvl w:ilvl="6" w:tplc="0809000F" w:tentative="1">
      <w:start w:val="1"/>
      <w:numFmt w:val="decimal"/>
      <w:lvlText w:val="%7."/>
      <w:lvlJc w:val="left"/>
      <w:pPr>
        <w:ind w:left="4908" w:hanging="360"/>
      </w:pPr>
    </w:lvl>
    <w:lvl w:ilvl="7" w:tplc="08090019" w:tentative="1">
      <w:start w:val="1"/>
      <w:numFmt w:val="lowerLetter"/>
      <w:lvlText w:val="%8."/>
      <w:lvlJc w:val="left"/>
      <w:pPr>
        <w:ind w:left="5628" w:hanging="360"/>
      </w:pPr>
    </w:lvl>
    <w:lvl w:ilvl="8" w:tplc="0809001B" w:tentative="1">
      <w:start w:val="1"/>
      <w:numFmt w:val="lowerRoman"/>
      <w:lvlText w:val="%9."/>
      <w:lvlJc w:val="right"/>
      <w:pPr>
        <w:ind w:left="6348" w:hanging="180"/>
      </w:pPr>
    </w:lvl>
  </w:abstractNum>
  <w:abstractNum w:abstractNumId="12"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3F6E2D66"/>
    <w:multiLevelType w:val="hybridMultilevel"/>
    <w:tmpl w:val="C7F24CDC"/>
    <w:lvl w:ilvl="0" w:tplc="E99C83FA">
      <w:start w:val="1"/>
      <w:numFmt w:val="lowerRoman"/>
      <w:lvlText w:val="%1."/>
      <w:lvlJc w:val="righ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013502"/>
    <w:multiLevelType w:val="hybridMultilevel"/>
    <w:tmpl w:val="2B049446"/>
    <w:lvl w:ilvl="0" w:tplc="E99C83FA">
      <w:start w:val="1"/>
      <w:numFmt w:val="low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34122AB"/>
    <w:multiLevelType w:val="hybridMultilevel"/>
    <w:tmpl w:val="2C8206D0"/>
    <w:lvl w:ilvl="0" w:tplc="700621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7E1A11"/>
    <w:multiLevelType w:val="hybridMultilevel"/>
    <w:tmpl w:val="1FE6030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C57906"/>
    <w:multiLevelType w:val="hybridMultilevel"/>
    <w:tmpl w:val="FD2AF9D6"/>
    <w:lvl w:ilvl="0" w:tplc="6F988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7"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8"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4F5EF7"/>
    <w:multiLevelType w:val="hybridMultilevel"/>
    <w:tmpl w:val="7EB42E96"/>
    <w:lvl w:ilvl="0" w:tplc="E99C83FA">
      <w:start w:val="1"/>
      <w:numFmt w:val="lowerRoman"/>
      <w:lvlText w:val="%1."/>
      <w:lvlJc w:val="righ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2"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35"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1983476">
    <w:abstractNumId w:val="7"/>
  </w:num>
  <w:num w:numId="2" w16cid:durableId="1007294236">
    <w:abstractNumId w:val="26"/>
  </w:num>
  <w:num w:numId="3" w16cid:durableId="1083406400">
    <w:abstractNumId w:val="10"/>
  </w:num>
  <w:num w:numId="4" w16cid:durableId="2077509828">
    <w:abstractNumId w:val="28"/>
  </w:num>
  <w:num w:numId="5" w16cid:durableId="542643430">
    <w:abstractNumId w:val="12"/>
  </w:num>
  <w:num w:numId="6" w16cid:durableId="78720379">
    <w:abstractNumId w:val="14"/>
  </w:num>
  <w:num w:numId="7" w16cid:durableId="866675519">
    <w:abstractNumId w:val="34"/>
  </w:num>
  <w:num w:numId="8" w16cid:durableId="295456220">
    <w:abstractNumId w:val="35"/>
  </w:num>
  <w:num w:numId="9" w16cid:durableId="1256594482">
    <w:abstractNumId w:val="33"/>
  </w:num>
  <w:num w:numId="10" w16cid:durableId="381175559">
    <w:abstractNumId w:val="27"/>
  </w:num>
  <w:num w:numId="11" w16cid:durableId="1614751625">
    <w:abstractNumId w:val="5"/>
  </w:num>
  <w:num w:numId="12" w16cid:durableId="324939513">
    <w:abstractNumId w:val="31"/>
  </w:num>
  <w:num w:numId="13" w16cid:durableId="1043287835">
    <w:abstractNumId w:val="2"/>
  </w:num>
  <w:num w:numId="14" w16cid:durableId="504519324">
    <w:abstractNumId w:val="32"/>
  </w:num>
  <w:num w:numId="15" w16cid:durableId="41944251">
    <w:abstractNumId w:val="8"/>
  </w:num>
  <w:num w:numId="16" w16cid:durableId="978220970">
    <w:abstractNumId w:val="21"/>
  </w:num>
  <w:num w:numId="17" w16cid:durableId="848521827">
    <w:abstractNumId w:val="9"/>
  </w:num>
  <w:num w:numId="18" w16cid:durableId="132523899">
    <w:abstractNumId w:val="19"/>
  </w:num>
  <w:num w:numId="19" w16cid:durableId="1836796563">
    <w:abstractNumId w:val="6"/>
  </w:num>
  <w:num w:numId="20" w16cid:durableId="1495216450">
    <w:abstractNumId w:val="13"/>
  </w:num>
  <w:num w:numId="21" w16cid:durableId="351296647">
    <w:abstractNumId w:val="24"/>
  </w:num>
  <w:num w:numId="22" w16cid:durableId="1149713716">
    <w:abstractNumId w:val="4"/>
  </w:num>
  <w:num w:numId="23" w16cid:durableId="1753353953">
    <w:abstractNumId w:val="17"/>
  </w:num>
  <w:num w:numId="24" w16cid:durableId="2125030104">
    <w:abstractNumId w:val="36"/>
  </w:num>
  <w:num w:numId="25" w16cid:durableId="1459421502">
    <w:abstractNumId w:val="3"/>
  </w:num>
  <w:num w:numId="26" w16cid:durableId="1486505865">
    <w:abstractNumId w:val="18"/>
  </w:num>
  <w:num w:numId="27" w16cid:durableId="660234803">
    <w:abstractNumId w:val="1"/>
  </w:num>
  <w:num w:numId="28" w16cid:durableId="47605822">
    <w:abstractNumId w:val="16"/>
  </w:num>
  <w:num w:numId="29" w16cid:durableId="91826017">
    <w:abstractNumId w:val="29"/>
  </w:num>
  <w:num w:numId="30" w16cid:durableId="330452702">
    <w:abstractNumId w:val="0"/>
  </w:num>
  <w:num w:numId="31" w16cid:durableId="337002937">
    <w:abstractNumId w:val="22"/>
  </w:num>
  <w:num w:numId="32" w16cid:durableId="699473378">
    <w:abstractNumId w:val="25"/>
  </w:num>
  <w:num w:numId="33" w16cid:durableId="1130787619">
    <w:abstractNumId w:val="23"/>
  </w:num>
  <w:num w:numId="34" w16cid:durableId="445083893">
    <w:abstractNumId w:val="20"/>
  </w:num>
  <w:num w:numId="35" w16cid:durableId="1702975102">
    <w:abstractNumId w:val="15"/>
  </w:num>
  <w:num w:numId="36" w16cid:durableId="1474954092">
    <w:abstractNumId w:val="30"/>
  </w:num>
  <w:num w:numId="37" w16cid:durableId="881020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19D"/>
    <w:rsid w:val="00002EA9"/>
    <w:rsid w:val="0000461B"/>
    <w:rsid w:val="00004A5A"/>
    <w:rsid w:val="0001166B"/>
    <w:rsid w:val="00013E5E"/>
    <w:rsid w:val="00013E73"/>
    <w:rsid w:val="00014DA7"/>
    <w:rsid w:val="00016E0C"/>
    <w:rsid w:val="00020C7D"/>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B2BAB"/>
    <w:rsid w:val="000C1000"/>
    <w:rsid w:val="000C1F1A"/>
    <w:rsid w:val="000C4718"/>
    <w:rsid w:val="000C6C27"/>
    <w:rsid w:val="000C7731"/>
    <w:rsid w:val="000D059E"/>
    <w:rsid w:val="000E0D37"/>
    <w:rsid w:val="000E35B9"/>
    <w:rsid w:val="000E63FF"/>
    <w:rsid w:val="000E652C"/>
    <w:rsid w:val="000F4658"/>
    <w:rsid w:val="000F51BD"/>
    <w:rsid w:val="000F5558"/>
    <w:rsid w:val="001013D4"/>
    <w:rsid w:val="0011146A"/>
    <w:rsid w:val="001134AA"/>
    <w:rsid w:val="001159BC"/>
    <w:rsid w:val="00116E78"/>
    <w:rsid w:val="00117F1A"/>
    <w:rsid w:val="00120D81"/>
    <w:rsid w:val="00125B65"/>
    <w:rsid w:val="00125C74"/>
    <w:rsid w:val="00127F83"/>
    <w:rsid w:val="001378C4"/>
    <w:rsid w:val="0014186A"/>
    <w:rsid w:val="0014192C"/>
    <w:rsid w:val="00143DF6"/>
    <w:rsid w:val="00144582"/>
    <w:rsid w:val="00146313"/>
    <w:rsid w:val="00147FFC"/>
    <w:rsid w:val="00150FB9"/>
    <w:rsid w:val="00152653"/>
    <w:rsid w:val="001526A0"/>
    <w:rsid w:val="00154DA2"/>
    <w:rsid w:val="00161403"/>
    <w:rsid w:val="00164181"/>
    <w:rsid w:val="0016444D"/>
    <w:rsid w:val="00166C21"/>
    <w:rsid w:val="00167099"/>
    <w:rsid w:val="00167F0B"/>
    <w:rsid w:val="001738F8"/>
    <w:rsid w:val="00183E89"/>
    <w:rsid w:val="00187108"/>
    <w:rsid w:val="001916B0"/>
    <w:rsid w:val="00193A91"/>
    <w:rsid w:val="00193C0D"/>
    <w:rsid w:val="001A4FBE"/>
    <w:rsid w:val="001A6096"/>
    <w:rsid w:val="001A6402"/>
    <w:rsid w:val="001C29CB"/>
    <w:rsid w:val="001C2B57"/>
    <w:rsid w:val="001C52DF"/>
    <w:rsid w:val="001C6A13"/>
    <w:rsid w:val="001C7510"/>
    <w:rsid w:val="001D0DA5"/>
    <w:rsid w:val="001D31FF"/>
    <w:rsid w:val="001E0A55"/>
    <w:rsid w:val="001E0B0A"/>
    <w:rsid w:val="001F304B"/>
    <w:rsid w:val="001F3626"/>
    <w:rsid w:val="001F4640"/>
    <w:rsid w:val="001F4679"/>
    <w:rsid w:val="001F47C8"/>
    <w:rsid w:val="001F5CAF"/>
    <w:rsid w:val="001F7DCA"/>
    <w:rsid w:val="002060F4"/>
    <w:rsid w:val="00206531"/>
    <w:rsid w:val="00207EC1"/>
    <w:rsid w:val="00212F84"/>
    <w:rsid w:val="00215628"/>
    <w:rsid w:val="00216344"/>
    <w:rsid w:val="00222CB4"/>
    <w:rsid w:val="002243CE"/>
    <w:rsid w:val="00225E77"/>
    <w:rsid w:val="002274F9"/>
    <w:rsid w:val="002318B6"/>
    <w:rsid w:val="002338D4"/>
    <w:rsid w:val="00233BF8"/>
    <w:rsid w:val="00235153"/>
    <w:rsid w:val="0024170E"/>
    <w:rsid w:val="002479CD"/>
    <w:rsid w:val="00247ED4"/>
    <w:rsid w:val="00250090"/>
    <w:rsid w:val="00251964"/>
    <w:rsid w:val="002548DB"/>
    <w:rsid w:val="002559A5"/>
    <w:rsid w:val="00262677"/>
    <w:rsid w:val="002639B3"/>
    <w:rsid w:val="00265CF2"/>
    <w:rsid w:val="00274963"/>
    <w:rsid w:val="0027573B"/>
    <w:rsid w:val="00276611"/>
    <w:rsid w:val="002772B9"/>
    <w:rsid w:val="0029027A"/>
    <w:rsid w:val="00290ADA"/>
    <w:rsid w:val="00291524"/>
    <w:rsid w:val="0029597B"/>
    <w:rsid w:val="0029779F"/>
    <w:rsid w:val="0029786B"/>
    <w:rsid w:val="002A305F"/>
    <w:rsid w:val="002A3AB5"/>
    <w:rsid w:val="002A4DA9"/>
    <w:rsid w:val="002A5398"/>
    <w:rsid w:val="002A6B78"/>
    <w:rsid w:val="002A7941"/>
    <w:rsid w:val="002B2289"/>
    <w:rsid w:val="002B33FC"/>
    <w:rsid w:val="002B35EE"/>
    <w:rsid w:val="002B4A73"/>
    <w:rsid w:val="002B7A8C"/>
    <w:rsid w:val="002B7B85"/>
    <w:rsid w:val="002C1EF5"/>
    <w:rsid w:val="002C61D1"/>
    <w:rsid w:val="002C65AB"/>
    <w:rsid w:val="002D022F"/>
    <w:rsid w:val="002D2E93"/>
    <w:rsid w:val="002E003D"/>
    <w:rsid w:val="002E557C"/>
    <w:rsid w:val="002E73B0"/>
    <w:rsid w:val="002F1547"/>
    <w:rsid w:val="002F1B3D"/>
    <w:rsid w:val="002F2B8A"/>
    <w:rsid w:val="002F3853"/>
    <w:rsid w:val="002F408E"/>
    <w:rsid w:val="002F5698"/>
    <w:rsid w:val="002F6780"/>
    <w:rsid w:val="003036C2"/>
    <w:rsid w:val="003038A5"/>
    <w:rsid w:val="00307048"/>
    <w:rsid w:val="00311EC0"/>
    <w:rsid w:val="00312716"/>
    <w:rsid w:val="00312E60"/>
    <w:rsid w:val="003150D6"/>
    <w:rsid w:val="0031759F"/>
    <w:rsid w:val="00317852"/>
    <w:rsid w:val="003218C5"/>
    <w:rsid w:val="003272B4"/>
    <w:rsid w:val="00331836"/>
    <w:rsid w:val="003324DD"/>
    <w:rsid w:val="00335C74"/>
    <w:rsid w:val="003413A5"/>
    <w:rsid w:val="00345A01"/>
    <w:rsid w:val="003539D1"/>
    <w:rsid w:val="00355A15"/>
    <w:rsid w:val="00355D03"/>
    <w:rsid w:val="00357552"/>
    <w:rsid w:val="00361299"/>
    <w:rsid w:val="003647C0"/>
    <w:rsid w:val="003660BB"/>
    <w:rsid w:val="00373BCC"/>
    <w:rsid w:val="00381B74"/>
    <w:rsid w:val="00381EAC"/>
    <w:rsid w:val="0038232A"/>
    <w:rsid w:val="003829EE"/>
    <w:rsid w:val="00383BE4"/>
    <w:rsid w:val="00391D11"/>
    <w:rsid w:val="00393275"/>
    <w:rsid w:val="00393DBF"/>
    <w:rsid w:val="00394F39"/>
    <w:rsid w:val="003955E9"/>
    <w:rsid w:val="003B0FDD"/>
    <w:rsid w:val="003B29CB"/>
    <w:rsid w:val="003B2A76"/>
    <w:rsid w:val="003B6ECD"/>
    <w:rsid w:val="003C1729"/>
    <w:rsid w:val="003C20BD"/>
    <w:rsid w:val="003C6321"/>
    <w:rsid w:val="003D008A"/>
    <w:rsid w:val="003D0211"/>
    <w:rsid w:val="003D5B5F"/>
    <w:rsid w:val="003E5C89"/>
    <w:rsid w:val="003F29F5"/>
    <w:rsid w:val="003F2AA6"/>
    <w:rsid w:val="003F4004"/>
    <w:rsid w:val="004012F7"/>
    <w:rsid w:val="00405E11"/>
    <w:rsid w:val="0041157F"/>
    <w:rsid w:val="004125C0"/>
    <w:rsid w:val="004143E2"/>
    <w:rsid w:val="004252DC"/>
    <w:rsid w:val="00427E3C"/>
    <w:rsid w:val="00431EFE"/>
    <w:rsid w:val="0043387A"/>
    <w:rsid w:val="004359AD"/>
    <w:rsid w:val="004402E4"/>
    <w:rsid w:val="00444F39"/>
    <w:rsid w:val="004478AB"/>
    <w:rsid w:val="00452504"/>
    <w:rsid w:val="00453180"/>
    <w:rsid w:val="004570AB"/>
    <w:rsid w:val="004606B2"/>
    <w:rsid w:val="00463A8E"/>
    <w:rsid w:val="004653DD"/>
    <w:rsid w:val="00474A93"/>
    <w:rsid w:val="00475A87"/>
    <w:rsid w:val="00477C85"/>
    <w:rsid w:val="0048045F"/>
    <w:rsid w:val="00481168"/>
    <w:rsid w:val="004851C4"/>
    <w:rsid w:val="00486B8A"/>
    <w:rsid w:val="004956F2"/>
    <w:rsid w:val="004A133A"/>
    <w:rsid w:val="004A2287"/>
    <w:rsid w:val="004A2B85"/>
    <w:rsid w:val="004B2236"/>
    <w:rsid w:val="004B23FA"/>
    <w:rsid w:val="004B4980"/>
    <w:rsid w:val="004B7091"/>
    <w:rsid w:val="004C1985"/>
    <w:rsid w:val="004C219D"/>
    <w:rsid w:val="004C4B67"/>
    <w:rsid w:val="004C5650"/>
    <w:rsid w:val="004D392C"/>
    <w:rsid w:val="004D489E"/>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27B5"/>
    <w:rsid w:val="00523B51"/>
    <w:rsid w:val="00525B85"/>
    <w:rsid w:val="00527941"/>
    <w:rsid w:val="00535C9F"/>
    <w:rsid w:val="00541045"/>
    <w:rsid w:val="00541295"/>
    <w:rsid w:val="005423E4"/>
    <w:rsid w:val="005437DF"/>
    <w:rsid w:val="005452D6"/>
    <w:rsid w:val="005457CC"/>
    <w:rsid w:val="00545E17"/>
    <w:rsid w:val="0054700D"/>
    <w:rsid w:val="00557FF5"/>
    <w:rsid w:val="0056387C"/>
    <w:rsid w:val="00565465"/>
    <w:rsid w:val="00567863"/>
    <w:rsid w:val="00567C39"/>
    <w:rsid w:val="00570FC2"/>
    <w:rsid w:val="005729DD"/>
    <w:rsid w:val="005732E9"/>
    <w:rsid w:val="0058045F"/>
    <w:rsid w:val="005825E4"/>
    <w:rsid w:val="00584136"/>
    <w:rsid w:val="00585A41"/>
    <w:rsid w:val="00587E2A"/>
    <w:rsid w:val="00595466"/>
    <w:rsid w:val="00595993"/>
    <w:rsid w:val="00595B88"/>
    <w:rsid w:val="005A3836"/>
    <w:rsid w:val="005A5EA3"/>
    <w:rsid w:val="005A75CC"/>
    <w:rsid w:val="005B14DA"/>
    <w:rsid w:val="005B2C0F"/>
    <w:rsid w:val="005B3879"/>
    <w:rsid w:val="005B4E80"/>
    <w:rsid w:val="005C3618"/>
    <w:rsid w:val="005C3A33"/>
    <w:rsid w:val="005C46B6"/>
    <w:rsid w:val="005C5610"/>
    <w:rsid w:val="005C5CE3"/>
    <w:rsid w:val="005D004B"/>
    <w:rsid w:val="005D6CFD"/>
    <w:rsid w:val="005D74B2"/>
    <w:rsid w:val="005D7D76"/>
    <w:rsid w:val="005F1663"/>
    <w:rsid w:val="005F6A0F"/>
    <w:rsid w:val="005F6D33"/>
    <w:rsid w:val="005F75DE"/>
    <w:rsid w:val="00600A2B"/>
    <w:rsid w:val="00601F40"/>
    <w:rsid w:val="0060471A"/>
    <w:rsid w:val="00605F9A"/>
    <w:rsid w:val="00606299"/>
    <w:rsid w:val="006117FF"/>
    <w:rsid w:val="00611C80"/>
    <w:rsid w:val="00615ED1"/>
    <w:rsid w:val="00620898"/>
    <w:rsid w:val="00625069"/>
    <w:rsid w:val="006252BB"/>
    <w:rsid w:val="0062608A"/>
    <w:rsid w:val="00626173"/>
    <w:rsid w:val="00630B93"/>
    <w:rsid w:val="00632EC7"/>
    <w:rsid w:val="0065508D"/>
    <w:rsid w:val="0066006A"/>
    <w:rsid w:val="00663338"/>
    <w:rsid w:val="00672924"/>
    <w:rsid w:val="00675DDA"/>
    <w:rsid w:val="00677C3B"/>
    <w:rsid w:val="00681B60"/>
    <w:rsid w:val="00682B33"/>
    <w:rsid w:val="0069062D"/>
    <w:rsid w:val="006933FD"/>
    <w:rsid w:val="00693426"/>
    <w:rsid w:val="006A0AAD"/>
    <w:rsid w:val="006A561E"/>
    <w:rsid w:val="006A617A"/>
    <w:rsid w:val="006A6C54"/>
    <w:rsid w:val="006A789A"/>
    <w:rsid w:val="006B7CFF"/>
    <w:rsid w:val="006D1610"/>
    <w:rsid w:val="006D26D6"/>
    <w:rsid w:val="006D4C7F"/>
    <w:rsid w:val="006D6C0F"/>
    <w:rsid w:val="006E46CB"/>
    <w:rsid w:val="006E7E2E"/>
    <w:rsid w:val="006E7F80"/>
    <w:rsid w:val="006F17D7"/>
    <w:rsid w:val="006F4601"/>
    <w:rsid w:val="007013FF"/>
    <w:rsid w:val="0070164F"/>
    <w:rsid w:val="00701B7E"/>
    <w:rsid w:val="00701BC7"/>
    <w:rsid w:val="00707BAF"/>
    <w:rsid w:val="0071207E"/>
    <w:rsid w:val="00724342"/>
    <w:rsid w:val="00724B71"/>
    <w:rsid w:val="00730635"/>
    <w:rsid w:val="00730741"/>
    <w:rsid w:val="00737938"/>
    <w:rsid w:val="00741864"/>
    <w:rsid w:val="00742086"/>
    <w:rsid w:val="0074698D"/>
    <w:rsid w:val="00750661"/>
    <w:rsid w:val="0075536C"/>
    <w:rsid w:val="0075596A"/>
    <w:rsid w:val="00755C92"/>
    <w:rsid w:val="00761EF3"/>
    <w:rsid w:val="00763F02"/>
    <w:rsid w:val="007647F1"/>
    <w:rsid w:val="00765FFE"/>
    <w:rsid w:val="00766CF9"/>
    <w:rsid w:val="00775C69"/>
    <w:rsid w:val="00776E06"/>
    <w:rsid w:val="0078249F"/>
    <w:rsid w:val="007874BD"/>
    <w:rsid w:val="00795743"/>
    <w:rsid w:val="007961C3"/>
    <w:rsid w:val="007A061C"/>
    <w:rsid w:val="007A22BF"/>
    <w:rsid w:val="007A55C7"/>
    <w:rsid w:val="007B2054"/>
    <w:rsid w:val="007B4674"/>
    <w:rsid w:val="007B5929"/>
    <w:rsid w:val="007B5A64"/>
    <w:rsid w:val="007B5A89"/>
    <w:rsid w:val="007C5802"/>
    <w:rsid w:val="007C652E"/>
    <w:rsid w:val="007D0F6D"/>
    <w:rsid w:val="007D2CB0"/>
    <w:rsid w:val="007E3436"/>
    <w:rsid w:val="007E3CB1"/>
    <w:rsid w:val="007E41CF"/>
    <w:rsid w:val="007E5039"/>
    <w:rsid w:val="007F04A5"/>
    <w:rsid w:val="007F70AE"/>
    <w:rsid w:val="008007F5"/>
    <w:rsid w:val="008016EF"/>
    <w:rsid w:val="00803E24"/>
    <w:rsid w:val="008179E9"/>
    <w:rsid w:val="008276E9"/>
    <w:rsid w:val="00830472"/>
    <w:rsid w:val="00830D6B"/>
    <w:rsid w:val="0083240E"/>
    <w:rsid w:val="00837A3B"/>
    <w:rsid w:val="008427D6"/>
    <w:rsid w:val="008555B3"/>
    <w:rsid w:val="00857DFD"/>
    <w:rsid w:val="00861768"/>
    <w:rsid w:val="0086376D"/>
    <w:rsid w:val="00864993"/>
    <w:rsid w:val="008662B4"/>
    <w:rsid w:val="00866850"/>
    <w:rsid w:val="00876E78"/>
    <w:rsid w:val="00881980"/>
    <w:rsid w:val="00890B51"/>
    <w:rsid w:val="00892245"/>
    <w:rsid w:val="008928DF"/>
    <w:rsid w:val="00894DD5"/>
    <w:rsid w:val="00895AED"/>
    <w:rsid w:val="0089799C"/>
    <w:rsid w:val="008A03ED"/>
    <w:rsid w:val="008A325F"/>
    <w:rsid w:val="008B6A3C"/>
    <w:rsid w:val="008C0931"/>
    <w:rsid w:val="008D5F9F"/>
    <w:rsid w:val="008E0205"/>
    <w:rsid w:val="008E2CDA"/>
    <w:rsid w:val="008E5319"/>
    <w:rsid w:val="008E6AFF"/>
    <w:rsid w:val="008E7302"/>
    <w:rsid w:val="008E7A67"/>
    <w:rsid w:val="008F15B8"/>
    <w:rsid w:val="008F2E56"/>
    <w:rsid w:val="009010D9"/>
    <w:rsid w:val="00904EFA"/>
    <w:rsid w:val="00907AB4"/>
    <w:rsid w:val="00914776"/>
    <w:rsid w:val="0092215B"/>
    <w:rsid w:val="009225D1"/>
    <w:rsid w:val="00923DDD"/>
    <w:rsid w:val="00924BCB"/>
    <w:rsid w:val="00927CA7"/>
    <w:rsid w:val="00934AEA"/>
    <w:rsid w:val="009359EC"/>
    <w:rsid w:val="00941786"/>
    <w:rsid w:val="00951CDD"/>
    <w:rsid w:val="009532E7"/>
    <w:rsid w:val="009767D4"/>
    <w:rsid w:val="00980EDC"/>
    <w:rsid w:val="00981E98"/>
    <w:rsid w:val="00987A8E"/>
    <w:rsid w:val="00990333"/>
    <w:rsid w:val="00991505"/>
    <w:rsid w:val="0099721A"/>
    <w:rsid w:val="009A66BF"/>
    <w:rsid w:val="009A67AE"/>
    <w:rsid w:val="009A785A"/>
    <w:rsid w:val="009B10AF"/>
    <w:rsid w:val="009C0E61"/>
    <w:rsid w:val="009C1724"/>
    <w:rsid w:val="009C3575"/>
    <w:rsid w:val="009C4AF3"/>
    <w:rsid w:val="009C51F2"/>
    <w:rsid w:val="009D117B"/>
    <w:rsid w:val="009D19B2"/>
    <w:rsid w:val="009E2727"/>
    <w:rsid w:val="009E465C"/>
    <w:rsid w:val="009E5F1D"/>
    <w:rsid w:val="009F0E4E"/>
    <w:rsid w:val="009F464C"/>
    <w:rsid w:val="00A00690"/>
    <w:rsid w:val="00A007BB"/>
    <w:rsid w:val="00A00DB1"/>
    <w:rsid w:val="00A028EC"/>
    <w:rsid w:val="00A0503F"/>
    <w:rsid w:val="00A06C60"/>
    <w:rsid w:val="00A132A5"/>
    <w:rsid w:val="00A13997"/>
    <w:rsid w:val="00A14206"/>
    <w:rsid w:val="00A16F0C"/>
    <w:rsid w:val="00A246E7"/>
    <w:rsid w:val="00A26021"/>
    <w:rsid w:val="00A30A25"/>
    <w:rsid w:val="00A358FF"/>
    <w:rsid w:val="00A479B9"/>
    <w:rsid w:val="00A51283"/>
    <w:rsid w:val="00A5523D"/>
    <w:rsid w:val="00A56D81"/>
    <w:rsid w:val="00A607DA"/>
    <w:rsid w:val="00A60DFB"/>
    <w:rsid w:val="00A61B12"/>
    <w:rsid w:val="00A66B74"/>
    <w:rsid w:val="00A67617"/>
    <w:rsid w:val="00A71089"/>
    <w:rsid w:val="00A72C8B"/>
    <w:rsid w:val="00A750AB"/>
    <w:rsid w:val="00A958D0"/>
    <w:rsid w:val="00AA066C"/>
    <w:rsid w:val="00AA2DCE"/>
    <w:rsid w:val="00AA41B2"/>
    <w:rsid w:val="00AA51D9"/>
    <w:rsid w:val="00AA5A9A"/>
    <w:rsid w:val="00AB6FF8"/>
    <w:rsid w:val="00AB7B59"/>
    <w:rsid w:val="00AB7CD1"/>
    <w:rsid w:val="00AC18C3"/>
    <w:rsid w:val="00AC197A"/>
    <w:rsid w:val="00AC24E6"/>
    <w:rsid w:val="00AD1FBE"/>
    <w:rsid w:val="00AD4695"/>
    <w:rsid w:val="00AD6B52"/>
    <w:rsid w:val="00AD6BDD"/>
    <w:rsid w:val="00AD746E"/>
    <w:rsid w:val="00AD7C9B"/>
    <w:rsid w:val="00AE40D5"/>
    <w:rsid w:val="00AE5B0B"/>
    <w:rsid w:val="00AE7599"/>
    <w:rsid w:val="00AE7BFD"/>
    <w:rsid w:val="00AF0934"/>
    <w:rsid w:val="00AF1582"/>
    <w:rsid w:val="00AF392E"/>
    <w:rsid w:val="00AF7F71"/>
    <w:rsid w:val="00B0077C"/>
    <w:rsid w:val="00B0199C"/>
    <w:rsid w:val="00B0551B"/>
    <w:rsid w:val="00B06C5E"/>
    <w:rsid w:val="00B06C6B"/>
    <w:rsid w:val="00B168A3"/>
    <w:rsid w:val="00B215D2"/>
    <w:rsid w:val="00B21EE1"/>
    <w:rsid w:val="00B3082C"/>
    <w:rsid w:val="00B34318"/>
    <w:rsid w:val="00B34BE6"/>
    <w:rsid w:val="00B364B9"/>
    <w:rsid w:val="00B40206"/>
    <w:rsid w:val="00B4400B"/>
    <w:rsid w:val="00B462DC"/>
    <w:rsid w:val="00B51821"/>
    <w:rsid w:val="00B564FC"/>
    <w:rsid w:val="00B56622"/>
    <w:rsid w:val="00B60011"/>
    <w:rsid w:val="00B60C5E"/>
    <w:rsid w:val="00B61B04"/>
    <w:rsid w:val="00B63C0A"/>
    <w:rsid w:val="00B67025"/>
    <w:rsid w:val="00B71394"/>
    <w:rsid w:val="00B818AF"/>
    <w:rsid w:val="00B84A8D"/>
    <w:rsid w:val="00B85F4E"/>
    <w:rsid w:val="00B87A40"/>
    <w:rsid w:val="00B9097E"/>
    <w:rsid w:val="00B915E5"/>
    <w:rsid w:val="00B95FC9"/>
    <w:rsid w:val="00B97669"/>
    <w:rsid w:val="00B97A96"/>
    <w:rsid w:val="00BA5150"/>
    <w:rsid w:val="00BB1ECD"/>
    <w:rsid w:val="00BB335B"/>
    <w:rsid w:val="00BC04BF"/>
    <w:rsid w:val="00BD27E3"/>
    <w:rsid w:val="00BF0F85"/>
    <w:rsid w:val="00BF3D2A"/>
    <w:rsid w:val="00BF40CB"/>
    <w:rsid w:val="00BF6795"/>
    <w:rsid w:val="00C00BF8"/>
    <w:rsid w:val="00C03746"/>
    <w:rsid w:val="00C07C7A"/>
    <w:rsid w:val="00C229EC"/>
    <w:rsid w:val="00C255A3"/>
    <w:rsid w:val="00C30C34"/>
    <w:rsid w:val="00C34AFF"/>
    <w:rsid w:val="00C41CF4"/>
    <w:rsid w:val="00C42809"/>
    <w:rsid w:val="00C504A4"/>
    <w:rsid w:val="00C50C35"/>
    <w:rsid w:val="00C523B0"/>
    <w:rsid w:val="00C5590B"/>
    <w:rsid w:val="00C610BA"/>
    <w:rsid w:val="00C67B8B"/>
    <w:rsid w:val="00C8370C"/>
    <w:rsid w:val="00C90074"/>
    <w:rsid w:val="00C954E1"/>
    <w:rsid w:val="00C96CDC"/>
    <w:rsid w:val="00CA26DD"/>
    <w:rsid w:val="00CA48FC"/>
    <w:rsid w:val="00CB008F"/>
    <w:rsid w:val="00CB18BB"/>
    <w:rsid w:val="00CB31E0"/>
    <w:rsid w:val="00CC3F5A"/>
    <w:rsid w:val="00CC5058"/>
    <w:rsid w:val="00CD1A0C"/>
    <w:rsid w:val="00CD4479"/>
    <w:rsid w:val="00CE27CE"/>
    <w:rsid w:val="00CE295B"/>
    <w:rsid w:val="00CE61EB"/>
    <w:rsid w:val="00CE6CCE"/>
    <w:rsid w:val="00CF103E"/>
    <w:rsid w:val="00D0572B"/>
    <w:rsid w:val="00D06FD6"/>
    <w:rsid w:val="00D1533F"/>
    <w:rsid w:val="00D16302"/>
    <w:rsid w:val="00D16B2B"/>
    <w:rsid w:val="00D171FB"/>
    <w:rsid w:val="00D172FC"/>
    <w:rsid w:val="00D20AC1"/>
    <w:rsid w:val="00D20D89"/>
    <w:rsid w:val="00D26566"/>
    <w:rsid w:val="00D4057C"/>
    <w:rsid w:val="00D41C11"/>
    <w:rsid w:val="00D45527"/>
    <w:rsid w:val="00D47665"/>
    <w:rsid w:val="00D510F0"/>
    <w:rsid w:val="00D563C3"/>
    <w:rsid w:val="00D5643E"/>
    <w:rsid w:val="00D57A6A"/>
    <w:rsid w:val="00D6051E"/>
    <w:rsid w:val="00D61D73"/>
    <w:rsid w:val="00D6241F"/>
    <w:rsid w:val="00D648AB"/>
    <w:rsid w:val="00D663DD"/>
    <w:rsid w:val="00D764DE"/>
    <w:rsid w:val="00D81DF6"/>
    <w:rsid w:val="00D91037"/>
    <w:rsid w:val="00D93DBE"/>
    <w:rsid w:val="00D95921"/>
    <w:rsid w:val="00DA2E54"/>
    <w:rsid w:val="00DA3896"/>
    <w:rsid w:val="00DA4C9E"/>
    <w:rsid w:val="00DA6894"/>
    <w:rsid w:val="00DB06A3"/>
    <w:rsid w:val="00DB1B11"/>
    <w:rsid w:val="00DB77F5"/>
    <w:rsid w:val="00DC160F"/>
    <w:rsid w:val="00DC501A"/>
    <w:rsid w:val="00DC5AFD"/>
    <w:rsid w:val="00DC7B7F"/>
    <w:rsid w:val="00DD1DBA"/>
    <w:rsid w:val="00DD2320"/>
    <w:rsid w:val="00DD6249"/>
    <w:rsid w:val="00DD76A0"/>
    <w:rsid w:val="00DE05B2"/>
    <w:rsid w:val="00DE3CC3"/>
    <w:rsid w:val="00DE679D"/>
    <w:rsid w:val="00DF4467"/>
    <w:rsid w:val="00E001A7"/>
    <w:rsid w:val="00E04B5B"/>
    <w:rsid w:val="00E06C69"/>
    <w:rsid w:val="00E1178A"/>
    <w:rsid w:val="00E12FAA"/>
    <w:rsid w:val="00E13019"/>
    <w:rsid w:val="00E17193"/>
    <w:rsid w:val="00E210B4"/>
    <w:rsid w:val="00E22A89"/>
    <w:rsid w:val="00E23FC0"/>
    <w:rsid w:val="00E2442F"/>
    <w:rsid w:val="00E27909"/>
    <w:rsid w:val="00E31AE8"/>
    <w:rsid w:val="00E32D94"/>
    <w:rsid w:val="00E33670"/>
    <w:rsid w:val="00E364A1"/>
    <w:rsid w:val="00E37FBC"/>
    <w:rsid w:val="00E462D8"/>
    <w:rsid w:val="00E465D5"/>
    <w:rsid w:val="00E4708F"/>
    <w:rsid w:val="00E516BB"/>
    <w:rsid w:val="00E54C54"/>
    <w:rsid w:val="00E60CB8"/>
    <w:rsid w:val="00E61E4D"/>
    <w:rsid w:val="00E66B37"/>
    <w:rsid w:val="00E7095E"/>
    <w:rsid w:val="00E74AAE"/>
    <w:rsid w:val="00E8182A"/>
    <w:rsid w:val="00E82515"/>
    <w:rsid w:val="00E8492E"/>
    <w:rsid w:val="00E87678"/>
    <w:rsid w:val="00E87C9E"/>
    <w:rsid w:val="00E917B5"/>
    <w:rsid w:val="00E96663"/>
    <w:rsid w:val="00EA021D"/>
    <w:rsid w:val="00EA31F7"/>
    <w:rsid w:val="00EA5503"/>
    <w:rsid w:val="00EA5D80"/>
    <w:rsid w:val="00EA7D27"/>
    <w:rsid w:val="00EB21F4"/>
    <w:rsid w:val="00EB41B7"/>
    <w:rsid w:val="00EC49C5"/>
    <w:rsid w:val="00EC542F"/>
    <w:rsid w:val="00EC6C42"/>
    <w:rsid w:val="00ED2001"/>
    <w:rsid w:val="00ED7BA9"/>
    <w:rsid w:val="00EE6C52"/>
    <w:rsid w:val="00EF175F"/>
    <w:rsid w:val="00EF7EBC"/>
    <w:rsid w:val="00F01793"/>
    <w:rsid w:val="00F0323E"/>
    <w:rsid w:val="00F06AC3"/>
    <w:rsid w:val="00F07A49"/>
    <w:rsid w:val="00F12575"/>
    <w:rsid w:val="00F22159"/>
    <w:rsid w:val="00F23BE8"/>
    <w:rsid w:val="00F305E6"/>
    <w:rsid w:val="00F40434"/>
    <w:rsid w:val="00F4266C"/>
    <w:rsid w:val="00F43048"/>
    <w:rsid w:val="00F436F2"/>
    <w:rsid w:val="00F46EBB"/>
    <w:rsid w:val="00F479F1"/>
    <w:rsid w:val="00F550F6"/>
    <w:rsid w:val="00F6221D"/>
    <w:rsid w:val="00F64F51"/>
    <w:rsid w:val="00F65442"/>
    <w:rsid w:val="00F66552"/>
    <w:rsid w:val="00F711A9"/>
    <w:rsid w:val="00F75902"/>
    <w:rsid w:val="00F81539"/>
    <w:rsid w:val="00F85462"/>
    <w:rsid w:val="00F8798D"/>
    <w:rsid w:val="00F91F0C"/>
    <w:rsid w:val="00F931D1"/>
    <w:rsid w:val="00F97C61"/>
    <w:rsid w:val="00FA0895"/>
    <w:rsid w:val="00FA0FAE"/>
    <w:rsid w:val="00FA12C9"/>
    <w:rsid w:val="00FA35A4"/>
    <w:rsid w:val="00FA63B8"/>
    <w:rsid w:val="00FB1309"/>
    <w:rsid w:val="00FB392C"/>
    <w:rsid w:val="00FB629B"/>
    <w:rsid w:val="00FB72E5"/>
    <w:rsid w:val="00FB763B"/>
    <w:rsid w:val="00FC143A"/>
    <w:rsid w:val="00FC3498"/>
    <w:rsid w:val="00FD64F6"/>
    <w:rsid w:val="00FE0766"/>
    <w:rsid w:val="00FE4BCE"/>
    <w:rsid w:val="00FE5DDC"/>
    <w:rsid w:val="00FE7508"/>
    <w:rsid w:val="00FF1C42"/>
    <w:rsid w:val="00FF1D97"/>
    <w:rsid w:val="00FF24ED"/>
    <w:rsid w:val="00FF29E9"/>
    <w:rsid w:val="00FF3F04"/>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0C100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85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9BF8-1FAD-4C5B-BDEE-BC2A4406C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3311</Characters>
  <Application>Microsoft Office Word</Application>
  <DocSecurity>0</DocSecurity>
  <Lines>91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GMD</dc:creator>
  <cp:lastModifiedBy>Nigel Alexander</cp:lastModifiedBy>
  <cp:revision>9</cp:revision>
  <cp:lastPrinted>2025-12-12T11:51:00Z</cp:lastPrinted>
  <dcterms:created xsi:type="dcterms:W3CDTF">2025-12-03T09:31:00Z</dcterms:created>
  <dcterms:modified xsi:type="dcterms:W3CDTF">2025-12-12T11:52:00Z</dcterms:modified>
</cp:coreProperties>
</file>